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89" w:rsidRPr="00D9189C" w:rsidRDefault="00201989" w:rsidP="00201989">
      <w:pPr>
        <w:spacing w:line="300" w:lineRule="auto"/>
        <w:jc w:val="center"/>
        <w:rPr>
          <w:rFonts w:ascii="方正小标宋_GBK" w:eastAsia="方正小标宋_GBK" w:hAnsiTheme="minorEastAsia"/>
          <w:sz w:val="36"/>
        </w:rPr>
      </w:pPr>
      <w:r w:rsidRPr="00D9189C">
        <w:rPr>
          <w:rFonts w:ascii="方正小标宋_GBK" w:eastAsia="方正小标宋_GBK" w:hAnsiTheme="minorEastAsia" w:hint="eastAsia"/>
          <w:sz w:val="36"/>
        </w:rPr>
        <w:t>南通师范高等专科学校</w:t>
      </w:r>
    </w:p>
    <w:p w:rsidR="004358AB" w:rsidRPr="00D9189C" w:rsidRDefault="00A67997" w:rsidP="00201989">
      <w:pPr>
        <w:spacing w:line="300" w:lineRule="auto"/>
        <w:jc w:val="center"/>
        <w:rPr>
          <w:rFonts w:ascii="方正小标宋_GBK" w:eastAsia="方正小标宋_GBK" w:hAnsiTheme="minorEastAsia"/>
          <w:sz w:val="36"/>
        </w:rPr>
      </w:pPr>
      <w:r w:rsidRPr="00D9189C">
        <w:rPr>
          <w:rFonts w:ascii="方正小标宋_GBK" w:eastAsia="方正小标宋_GBK" w:hAnsiTheme="minorEastAsia" w:hint="eastAsia"/>
          <w:sz w:val="36"/>
        </w:rPr>
        <w:t>关于2019年暑期教师</w:t>
      </w:r>
      <w:r w:rsidR="00D9189C" w:rsidRPr="00D9189C">
        <w:rPr>
          <w:rFonts w:ascii="方正小标宋_GBK" w:eastAsia="方正小标宋_GBK" w:hAnsiTheme="minorEastAsia" w:hint="eastAsia"/>
          <w:sz w:val="36"/>
        </w:rPr>
        <w:t>竞岗</w:t>
      </w:r>
      <w:r w:rsidRPr="00D9189C">
        <w:rPr>
          <w:rFonts w:ascii="方正小标宋_GBK" w:eastAsia="方正小标宋_GBK" w:hAnsiTheme="minorEastAsia" w:hint="eastAsia"/>
          <w:sz w:val="36"/>
        </w:rPr>
        <w:t>分流的实施意见</w:t>
      </w:r>
    </w:p>
    <w:p w:rsidR="00A67997" w:rsidRPr="00A67997" w:rsidRDefault="00A67997" w:rsidP="00201989">
      <w:pPr>
        <w:spacing w:line="300" w:lineRule="auto"/>
        <w:rPr>
          <w:rFonts w:asciiTheme="minorEastAsia" w:eastAsiaTheme="minorEastAsia" w:hAnsiTheme="minorEastAsia"/>
          <w:sz w:val="32"/>
        </w:rPr>
      </w:pPr>
    </w:p>
    <w:p w:rsidR="00A67997" w:rsidRPr="00D9189C" w:rsidRDefault="002305A3" w:rsidP="00201989">
      <w:pPr>
        <w:spacing w:line="300" w:lineRule="auto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人事处、学生工作处，</w:t>
      </w:r>
      <w:r w:rsidR="00601B4F">
        <w:rPr>
          <w:rFonts w:ascii="仿宋" w:eastAsia="仿宋" w:hAnsi="仿宋" w:hint="eastAsia"/>
          <w:sz w:val="28"/>
        </w:rPr>
        <w:t>相关学</w:t>
      </w:r>
      <w:r w:rsidR="00A67997" w:rsidRPr="00D9189C">
        <w:rPr>
          <w:rFonts w:ascii="仿宋" w:eastAsia="仿宋" w:hAnsi="仿宋" w:hint="eastAsia"/>
          <w:sz w:val="28"/>
        </w:rPr>
        <w:t>院：</w:t>
      </w:r>
    </w:p>
    <w:p w:rsidR="00A67997" w:rsidRPr="00D9189C" w:rsidRDefault="00A67997" w:rsidP="00201989">
      <w:pPr>
        <w:spacing w:line="300" w:lineRule="auto"/>
        <w:ind w:firstLineChars="193" w:firstLine="540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t>学校党委会研究决定，对数学、英语</w:t>
      </w:r>
      <w:r w:rsidR="00C76F84">
        <w:rPr>
          <w:rFonts w:ascii="仿宋" w:eastAsia="仿宋" w:hAnsi="仿宋" w:hint="eastAsia"/>
          <w:sz w:val="28"/>
        </w:rPr>
        <w:t>、中文、教育心理</w:t>
      </w:r>
      <w:r w:rsidRPr="00D9189C">
        <w:rPr>
          <w:rFonts w:ascii="仿宋" w:eastAsia="仿宋" w:hAnsi="仿宋" w:hint="eastAsia"/>
          <w:sz w:val="28"/>
        </w:rPr>
        <w:t>等</w:t>
      </w:r>
      <w:r w:rsidR="00C76F84">
        <w:rPr>
          <w:rFonts w:ascii="仿宋" w:eastAsia="仿宋" w:hAnsi="仿宋" w:hint="eastAsia"/>
          <w:sz w:val="28"/>
        </w:rPr>
        <w:t>部分</w:t>
      </w:r>
      <w:r w:rsidRPr="00D9189C">
        <w:rPr>
          <w:rFonts w:ascii="仿宋" w:eastAsia="仿宋" w:hAnsi="仿宋" w:hint="eastAsia"/>
          <w:sz w:val="28"/>
        </w:rPr>
        <w:t>学科的教师进行分流竞岗，现就相关工作提出如下意见：</w:t>
      </w:r>
    </w:p>
    <w:p w:rsidR="00201989" w:rsidRPr="00201989" w:rsidRDefault="00A67997" w:rsidP="00201989">
      <w:pPr>
        <w:spacing w:line="300" w:lineRule="auto"/>
        <w:ind w:firstLineChars="193" w:firstLine="540"/>
        <w:rPr>
          <w:rFonts w:ascii="黑体" w:eastAsia="黑体" w:hAnsi="黑体"/>
          <w:sz w:val="28"/>
        </w:rPr>
      </w:pPr>
      <w:r w:rsidRPr="00201989">
        <w:rPr>
          <w:rFonts w:ascii="黑体" w:eastAsia="黑体" w:hAnsi="黑体" w:hint="eastAsia"/>
          <w:sz w:val="28"/>
        </w:rPr>
        <w:t>一、</w:t>
      </w:r>
      <w:r w:rsidR="00D9189C">
        <w:rPr>
          <w:rFonts w:ascii="黑体" w:eastAsia="黑体" w:hAnsi="黑体" w:hint="eastAsia"/>
          <w:sz w:val="28"/>
        </w:rPr>
        <w:t>教学</w:t>
      </w:r>
      <w:r w:rsidRPr="00201989">
        <w:rPr>
          <w:rFonts w:ascii="黑体" w:eastAsia="黑体" w:hAnsi="黑体" w:hint="eastAsia"/>
          <w:sz w:val="28"/>
        </w:rPr>
        <w:t>管理关系</w:t>
      </w:r>
    </w:p>
    <w:p w:rsidR="00BC1658" w:rsidRPr="00D9189C" w:rsidRDefault="00A67997" w:rsidP="00D9189C">
      <w:pPr>
        <w:spacing w:line="300" w:lineRule="auto"/>
        <w:ind w:firstLineChars="202" w:firstLine="566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t>所有兼课人员</w:t>
      </w:r>
      <w:r w:rsidR="006B55CC">
        <w:rPr>
          <w:rFonts w:ascii="仿宋" w:eastAsia="仿宋" w:hAnsi="仿宋" w:hint="eastAsia"/>
          <w:sz w:val="28"/>
        </w:rPr>
        <w:t>（含兼职辅导员）</w:t>
      </w:r>
      <w:r w:rsidRPr="00D9189C">
        <w:rPr>
          <w:rFonts w:ascii="仿宋" w:eastAsia="仿宋" w:hAnsi="仿宋" w:hint="eastAsia"/>
          <w:sz w:val="28"/>
        </w:rPr>
        <w:t>根据</w:t>
      </w:r>
      <w:r w:rsidR="00D9189C">
        <w:rPr>
          <w:rFonts w:ascii="仿宋" w:eastAsia="仿宋" w:hAnsi="仿宋" w:hint="eastAsia"/>
          <w:sz w:val="28"/>
        </w:rPr>
        <w:t>教务处公布的</w:t>
      </w:r>
      <w:r w:rsidRPr="00D9189C">
        <w:rPr>
          <w:rFonts w:ascii="仿宋" w:eastAsia="仿宋" w:hAnsi="仿宋" w:hint="eastAsia"/>
          <w:sz w:val="28"/>
        </w:rPr>
        <w:t>教学管理关系，到相关学院兼课</w:t>
      </w:r>
      <w:r w:rsidR="00D9189C">
        <w:rPr>
          <w:rFonts w:ascii="仿宋" w:eastAsia="仿宋" w:hAnsi="仿宋" w:hint="eastAsia"/>
          <w:sz w:val="28"/>
        </w:rPr>
        <w:t>，在教学方面接受相关学院的考核与管理</w:t>
      </w:r>
      <w:r w:rsidRPr="00D9189C">
        <w:rPr>
          <w:rFonts w:ascii="仿宋" w:eastAsia="仿宋" w:hAnsi="仿宋" w:hint="eastAsia"/>
          <w:sz w:val="28"/>
        </w:rPr>
        <w:t>。其他专任教师的</w:t>
      </w:r>
      <w:r w:rsidR="00D9189C">
        <w:rPr>
          <w:rFonts w:ascii="仿宋" w:eastAsia="仿宋" w:hAnsi="仿宋" w:hint="eastAsia"/>
          <w:sz w:val="28"/>
        </w:rPr>
        <w:t>教学与</w:t>
      </w:r>
      <w:r w:rsidRPr="00D9189C">
        <w:rPr>
          <w:rFonts w:ascii="仿宋" w:eastAsia="仿宋" w:hAnsi="仿宋" w:hint="eastAsia"/>
          <w:sz w:val="28"/>
        </w:rPr>
        <w:t>人事隶属关系如下：</w:t>
      </w:r>
    </w:p>
    <w:p w:rsidR="00BC1658" w:rsidRPr="00D9189C" w:rsidRDefault="00BC1658" w:rsidP="00D9189C">
      <w:pPr>
        <w:spacing w:line="300" w:lineRule="auto"/>
        <w:ind w:firstLineChars="202" w:firstLine="566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t>1.</w:t>
      </w:r>
      <w:r w:rsidR="00A67997" w:rsidRPr="00D9189C">
        <w:rPr>
          <w:rFonts w:ascii="仿宋" w:eastAsia="仿宋" w:hAnsi="仿宋" w:hint="eastAsia"/>
          <w:sz w:val="28"/>
        </w:rPr>
        <w:t>学前一院、学前二院的数学、英语、中文类教师分属</w:t>
      </w:r>
      <w:r w:rsidR="00C76F84">
        <w:rPr>
          <w:rFonts w:ascii="仿宋" w:eastAsia="仿宋" w:hAnsi="仿宋" w:hint="eastAsia"/>
          <w:sz w:val="28"/>
        </w:rPr>
        <w:t>两</w:t>
      </w:r>
      <w:r w:rsidR="00A67997" w:rsidRPr="00D9189C">
        <w:rPr>
          <w:rFonts w:ascii="仿宋" w:eastAsia="仿宋" w:hAnsi="仿宋" w:hint="eastAsia"/>
          <w:sz w:val="28"/>
        </w:rPr>
        <w:t>个学院管理</w:t>
      </w:r>
      <w:r w:rsidRPr="00D9189C">
        <w:rPr>
          <w:rFonts w:ascii="仿宋" w:eastAsia="仿宋" w:hAnsi="仿宋" w:hint="eastAsia"/>
          <w:sz w:val="28"/>
        </w:rPr>
        <w:t>。</w:t>
      </w:r>
      <w:r w:rsidR="005B54E0" w:rsidRPr="00D9189C">
        <w:rPr>
          <w:rFonts w:ascii="仿宋" w:eastAsia="仿宋" w:hAnsi="仿宋" w:hint="eastAsia"/>
          <w:sz w:val="28"/>
        </w:rPr>
        <w:t>管理学院</w:t>
      </w:r>
      <w:r w:rsidR="005B54E0">
        <w:rPr>
          <w:rFonts w:ascii="仿宋" w:eastAsia="仿宋" w:hAnsi="仿宋" w:hint="eastAsia"/>
          <w:sz w:val="28"/>
        </w:rPr>
        <w:t>的数学、英语类教师由管理学院管理</w:t>
      </w:r>
      <w:r w:rsidR="00E7494F">
        <w:rPr>
          <w:rFonts w:ascii="仿宋" w:eastAsia="仿宋" w:hAnsi="仿宋" w:hint="eastAsia"/>
          <w:sz w:val="28"/>
        </w:rPr>
        <w:t>，语文类教师由学前二院管理</w:t>
      </w:r>
      <w:r w:rsidR="005B54E0">
        <w:rPr>
          <w:rFonts w:ascii="仿宋" w:eastAsia="仿宋" w:hAnsi="仿宋" w:hint="eastAsia"/>
          <w:sz w:val="28"/>
        </w:rPr>
        <w:t>。</w:t>
      </w:r>
    </w:p>
    <w:p w:rsidR="00BC1658" w:rsidRPr="00D9189C" w:rsidRDefault="00BC1658" w:rsidP="00D9189C">
      <w:pPr>
        <w:spacing w:line="300" w:lineRule="auto"/>
        <w:ind w:firstLineChars="202" w:firstLine="566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t>2.</w:t>
      </w:r>
      <w:r w:rsidR="00A67997" w:rsidRPr="00D9189C">
        <w:rPr>
          <w:rFonts w:ascii="仿宋" w:eastAsia="仿宋" w:hAnsi="仿宋" w:hint="eastAsia"/>
          <w:sz w:val="28"/>
        </w:rPr>
        <w:t>其他学院的数学、英语、中文类教师均由初教院管理</w:t>
      </w:r>
      <w:r w:rsidR="00D9189C">
        <w:rPr>
          <w:rFonts w:ascii="仿宋" w:eastAsia="仿宋" w:hAnsi="仿宋" w:hint="eastAsia"/>
          <w:sz w:val="28"/>
        </w:rPr>
        <w:t>，即其他学院的上述相关学科的课务根据需要由初教院统一选派师资</w:t>
      </w:r>
      <w:r w:rsidR="00A67997" w:rsidRPr="00D9189C">
        <w:rPr>
          <w:rFonts w:ascii="仿宋" w:eastAsia="仿宋" w:hAnsi="仿宋" w:hint="eastAsia"/>
          <w:sz w:val="28"/>
        </w:rPr>
        <w:t>。</w:t>
      </w:r>
    </w:p>
    <w:p w:rsidR="00A67997" w:rsidRPr="00D9189C" w:rsidRDefault="00BC1658" w:rsidP="00D9189C">
      <w:pPr>
        <w:spacing w:line="300" w:lineRule="auto"/>
        <w:ind w:firstLineChars="202" w:firstLine="566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t>3.</w:t>
      </w:r>
      <w:r w:rsidR="00F74614">
        <w:rPr>
          <w:rFonts w:ascii="仿宋" w:eastAsia="仿宋" w:hAnsi="仿宋" w:hint="eastAsia"/>
          <w:sz w:val="28"/>
        </w:rPr>
        <w:t>学前一院、学前二院管辖所属的教育心理类教师</w:t>
      </w:r>
      <w:r w:rsidR="006B55CC">
        <w:rPr>
          <w:rFonts w:ascii="仿宋" w:eastAsia="仿宋" w:hAnsi="仿宋" w:hint="eastAsia"/>
          <w:sz w:val="28"/>
        </w:rPr>
        <w:t>；</w:t>
      </w:r>
      <w:r w:rsidR="00F74614">
        <w:rPr>
          <w:rFonts w:ascii="仿宋" w:eastAsia="仿宋" w:hAnsi="仿宋" w:hint="eastAsia"/>
          <w:sz w:val="28"/>
        </w:rPr>
        <w:t>其他学院的教育心理类教师</w:t>
      </w:r>
      <w:r w:rsidR="006B55CC">
        <w:rPr>
          <w:rFonts w:ascii="仿宋" w:eastAsia="仿宋" w:hAnsi="仿宋" w:hint="eastAsia"/>
          <w:sz w:val="28"/>
        </w:rPr>
        <w:t>全部</w:t>
      </w:r>
      <w:r w:rsidR="00F74614">
        <w:rPr>
          <w:rFonts w:ascii="仿宋" w:eastAsia="仿宋" w:hAnsi="仿宋" w:hint="eastAsia"/>
          <w:sz w:val="28"/>
        </w:rPr>
        <w:t>由初教院管理。</w:t>
      </w:r>
    </w:p>
    <w:p w:rsidR="00BC1658" w:rsidRPr="00201989" w:rsidRDefault="00D9189C" w:rsidP="00201989">
      <w:pPr>
        <w:spacing w:line="300" w:lineRule="auto"/>
        <w:ind w:firstLineChars="193" w:firstLine="54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二、竞岗准备</w:t>
      </w:r>
    </w:p>
    <w:p w:rsidR="00A67997" w:rsidRPr="00D9189C" w:rsidRDefault="00BC1658" w:rsidP="00201989">
      <w:pPr>
        <w:spacing w:line="300" w:lineRule="auto"/>
        <w:ind w:firstLineChars="193" w:firstLine="540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t>1.教学岗位数。</w:t>
      </w:r>
      <w:r w:rsidR="00A67997" w:rsidRPr="00D9189C">
        <w:rPr>
          <w:rFonts w:ascii="仿宋" w:eastAsia="仿宋" w:hAnsi="仿宋" w:hint="eastAsia"/>
          <w:sz w:val="28"/>
        </w:rPr>
        <w:t>相关学院须首先将兼课人员按照学校相关会议纪要精神排满排足课</w:t>
      </w:r>
      <w:r w:rsidRPr="00D9189C">
        <w:rPr>
          <w:rFonts w:ascii="仿宋" w:eastAsia="仿宋" w:hAnsi="仿宋" w:hint="eastAsia"/>
          <w:sz w:val="28"/>
        </w:rPr>
        <w:t>务</w:t>
      </w:r>
      <w:r w:rsidR="00601B4F" w:rsidRPr="004170B7">
        <w:rPr>
          <w:rFonts w:ascii="仿宋" w:eastAsia="仿宋" w:hAnsi="仿宋" w:hint="eastAsia"/>
          <w:sz w:val="28"/>
        </w:rPr>
        <w:t>（学院教师兼职员课务安排参照部门职员课务安排要求执行）</w:t>
      </w:r>
      <w:r w:rsidR="00D9189C" w:rsidRPr="004170B7">
        <w:rPr>
          <w:rFonts w:ascii="仿宋" w:eastAsia="仿宋" w:hAnsi="仿宋" w:hint="eastAsia"/>
          <w:sz w:val="28"/>
        </w:rPr>
        <w:t>，再根据下列教学</w:t>
      </w:r>
      <w:r w:rsidR="00D9189C">
        <w:rPr>
          <w:rFonts w:ascii="仿宋" w:eastAsia="仿宋" w:hAnsi="仿宋" w:hint="eastAsia"/>
          <w:sz w:val="28"/>
        </w:rPr>
        <w:t>岗位数选聘专任教师</w:t>
      </w:r>
      <w:r w:rsidR="00A67997" w:rsidRPr="00D9189C">
        <w:rPr>
          <w:rFonts w:ascii="仿宋" w:eastAsia="仿宋" w:hAnsi="仿宋" w:hint="eastAsia"/>
          <w:sz w:val="28"/>
        </w:rPr>
        <w:t>。数学、英语、中文、教育心理类其他专任教师的</w:t>
      </w:r>
      <w:r w:rsidR="00D9189C">
        <w:rPr>
          <w:rFonts w:ascii="仿宋" w:eastAsia="仿宋" w:hAnsi="仿宋" w:hint="eastAsia"/>
          <w:sz w:val="28"/>
        </w:rPr>
        <w:t>岗位</w:t>
      </w:r>
      <w:r w:rsidR="00A67997" w:rsidRPr="00D9189C">
        <w:rPr>
          <w:rFonts w:ascii="仿宋" w:eastAsia="仿宋" w:hAnsi="仿宋" w:hint="eastAsia"/>
          <w:sz w:val="28"/>
        </w:rPr>
        <w:t>数如下表：</w:t>
      </w:r>
    </w:p>
    <w:tbl>
      <w:tblPr>
        <w:tblStyle w:val="a3"/>
        <w:tblW w:w="0" w:type="auto"/>
        <w:tblInd w:w="675" w:type="dxa"/>
        <w:tblLook w:val="04A0"/>
      </w:tblPr>
      <w:tblGrid>
        <w:gridCol w:w="2127"/>
        <w:gridCol w:w="884"/>
        <w:gridCol w:w="1310"/>
        <w:gridCol w:w="1311"/>
        <w:gridCol w:w="2165"/>
      </w:tblGrid>
      <w:tr w:rsidR="00A67997" w:rsidRPr="00D9189C" w:rsidTr="00D9189C">
        <w:tc>
          <w:tcPr>
            <w:tcW w:w="2127" w:type="dxa"/>
            <w:vAlign w:val="center"/>
          </w:tcPr>
          <w:p w:rsidR="00A67997" w:rsidRPr="00D9189C" w:rsidRDefault="00A67997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学院名称</w:t>
            </w:r>
          </w:p>
        </w:tc>
        <w:tc>
          <w:tcPr>
            <w:tcW w:w="884" w:type="dxa"/>
            <w:vAlign w:val="center"/>
          </w:tcPr>
          <w:p w:rsidR="00A67997" w:rsidRPr="00D9189C" w:rsidRDefault="00A67997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数学</w:t>
            </w:r>
          </w:p>
        </w:tc>
        <w:tc>
          <w:tcPr>
            <w:tcW w:w="1310" w:type="dxa"/>
            <w:vAlign w:val="center"/>
          </w:tcPr>
          <w:p w:rsidR="00A67997" w:rsidRPr="00D9189C" w:rsidRDefault="00A67997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英语</w:t>
            </w:r>
          </w:p>
        </w:tc>
        <w:tc>
          <w:tcPr>
            <w:tcW w:w="1311" w:type="dxa"/>
            <w:vAlign w:val="center"/>
          </w:tcPr>
          <w:p w:rsidR="00A67997" w:rsidRPr="00D9189C" w:rsidRDefault="00A67997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中文</w:t>
            </w:r>
          </w:p>
        </w:tc>
        <w:tc>
          <w:tcPr>
            <w:tcW w:w="2165" w:type="dxa"/>
            <w:vAlign w:val="center"/>
          </w:tcPr>
          <w:p w:rsidR="00A67997" w:rsidRPr="00D9189C" w:rsidRDefault="00A67997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教育心理</w:t>
            </w:r>
            <w:r w:rsidR="00C76F84">
              <w:rPr>
                <w:rFonts w:ascii="仿宋" w:eastAsia="仿宋" w:hAnsi="仿宋" w:hint="eastAsia"/>
                <w:sz w:val="28"/>
              </w:rPr>
              <w:t>学</w:t>
            </w:r>
          </w:p>
        </w:tc>
      </w:tr>
      <w:tr w:rsidR="00A67997" w:rsidRPr="00D9189C" w:rsidTr="00D9189C">
        <w:tc>
          <w:tcPr>
            <w:tcW w:w="2127" w:type="dxa"/>
            <w:vAlign w:val="center"/>
          </w:tcPr>
          <w:p w:rsidR="00A67997" w:rsidRPr="00D9189C" w:rsidRDefault="00A67997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学前一院</w:t>
            </w:r>
          </w:p>
        </w:tc>
        <w:tc>
          <w:tcPr>
            <w:tcW w:w="884" w:type="dxa"/>
            <w:vAlign w:val="center"/>
          </w:tcPr>
          <w:p w:rsidR="00A67997" w:rsidRPr="00D9189C" w:rsidRDefault="00BC1658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2</w:t>
            </w:r>
          </w:p>
        </w:tc>
        <w:tc>
          <w:tcPr>
            <w:tcW w:w="1310" w:type="dxa"/>
            <w:vAlign w:val="center"/>
          </w:tcPr>
          <w:p w:rsidR="00A67997" w:rsidRPr="00D9189C" w:rsidRDefault="00BC1658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1311" w:type="dxa"/>
            <w:vAlign w:val="center"/>
          </w:tcPr>
          <w:p w:rsidR="00A67997" w:rsidRPr="00D9189C" w:rsidRDefault="00BC1658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5</w:t>
            </w:r>
          </w:p>
        </w:tc>
        <w:tc>
          <w:tcPr>
            <w:tcW w:w="2165" w:type="dxa"/>
            <w:vAlign w:val="center"/>
          </w:tcPr>
          <w:p w:rsidR="00A67997" w:rsidRPr="00D9189C" w:rsidRDefault="00BC1658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6</w:t>
            </w:r>
          </w:p>
        </w:tc>
      </w:tr>
      <w:tr w:rsidR="00A67997" w:rsidRPr="00D9189C" w:rsidTr="00D9189C">
        <w:tc>
          <w:tcPr>
            <w:tcW w:w="2127" w:type="dxa"/>
            <w:vAlign w:val="center"/>
          </w:tcPr>
          <w:p w:rsidR="00A67997" w:rsidRPr="00D9189C" w:rsidRDefault="00A67997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学前二院</w:t>
            </w:r>
          </w:p>
        </w:tc>
        <w:tc>
          <w:tcPr>
            <w:tcW w:w="884" w:type="dxa"/>
            <w:vAlign w:val="center"/>
          </w:tcPr>
          <w:p w:rsidR="00A67997" w:rsidRPr="00D9189C" w:rsidRDefault="00BC1658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4</w:t>
            </w:r>
          </w:p>
        </w:tc>
        <w:tc>
          <w:tcPr>
            <w:tcW w:w="1310" w:type="dxa"/>
            <w:vAlign w:val="center"/>
          </w:tcPr>
          <w:p w:rsidR="00A67997" w:rsidRPr="00D9189C" w:rsidRDefault="00BC1658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5</w:t>
            </w:r>
          </w:p>
        </w:tc>
        <w:tc>
          <w:tcPr>
            <w:tcW w:w="1311" w:type="dxa"/>
            <w:vAlign w:val="center"/>
          </w:tcPr>
          <w:p w:rsidR="00A67997" w:rsidRPr="00D9189C" w:rsidRDefault="00E7494F" w:rsidP="00D9189C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7</w:t>
            </w:r>
          </w:p>
        </w:tc>
        <w:tc>
          <w:tcPr>
            <w:tcW w:w="2165" w:type="dxa"/>
            <w:vAlign w:val="center"/>
          </w:tcPr>
          <w:p w:rsidR="00A67997" w:rsidRPr="00D9189C" w:rsidRDefault="00BC1658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15</w:t>
            </w:r>
          </w:p>
        </w:tc>
      </w:tr>
      <w:tr w:rsidR="00A67997" w:rsidRPr="00D9189C" w:rsidTr="00D9189C">
        <w:tc>
          <w:tcPr>
            <w:tcW w:w="2127" w:type="dxa"/>
            <w:vAlign w:val="center"/>
          </w:tcPr>
          <w:p w:rsidR="00A67997" w:rsidRPr="00D9189C" w:rsidRDefault="00A67997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管理学院</w:t>
            </w:r>
          </w:p>
        </w:tc>
        <w:tc>
          <w:tcPr>
            <w:tcW w:w="884" w:type="dxa"/>
            <w:vAlign w:val="center"/>
          </w:tcPr>
          <w:p w:rsidR="00A67997" w:rsidRPr="00D9189C" w:rsidRDefault="00A67997" w:rsidP="00D9189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10" w:type="dxa"/>
            <w:vAlign w:val="center"/>
          </w:tcPr>
          <w:p w:rsidR="00A67997" w:rsidRPr="00D9189C" w:rsidRDefault="00E7494F" w:rsidP="00D9189C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13</w:t>
            </w:r>
          </w:p>
        </w:tc>
        <w:tc>
          <w:tcPr>
            <w:tcW w:w="1311" w:type="dxa"/>
            <w:vAlign w:val="center"/>
          </w:tcPr>
          <w:p w:rsidR="00A67997" w:rsidRPr="00D9189C" w:rsidRDefault="00A67997" w:rsidP="00D9189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65" w:type="dxa"/>
            <w:vAlign w:val="center"/>
          </w:tcPr>
          <w:p w:rsidR="00A67997" w:rsidRPr="00D9189C" w:rsidRDefault="00A67997" w:rsidP="00D9189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67997" w:rsidRPr="00D9189C" w:rsidTr="00D9189C">
        <w:tc>
          <w:tcPr>
            <w:tcW w:w="2127" w:type="dxa"/>
            <w:vAlign w:val="center"/>
          </w:tcPr>
          <w:p w:rsidR="00A67997" w:rsidRPr="00D9189C" w:rsidRDefault="00A67997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初</w:t>
            </w:r>
            <w:r w:rsidR="00D9189C">
              <w:rPr>
                <w:rFonts w:ascii="仿宋" w:eastAsia="仿宋" w:hAnsi="仿宋" w:hint="eastAsia"/>
                <w:sz w:val="28"/>
              </w:rPr>
              <w:t>教</w:t>
            </w:r>
            <w:r w:rsidRPr="00D9189C">
              <w:rPr>
                <w:rFonts w:ascii="仿宋" w:eastAsia="仿宋" w:hAnsi="仿宋" w:hint="eastAsia"/>
                <w:sz w:val="28"/>
              </w:rPr>
              <w:t>院</w:t>
            </w:r>
          </w:p>
        </w:tc>
        <w:tc>
          <w:tcPr>
            <w:tcW w:w="884" w:type="dxa"/>
            <w:vAlign w:val="center"/>
          </w:tcPr>
          <w:p w:rsidR="00A67997" w:rsidRPr="00D9189C" w:rsidRDefault="00E7494F" w:rsidP="00D9189C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14</w:t>
            </w:r>
          </w:p>
        </w:tc>
        <w:tc>
          <w:tcPr>
            <w:tcW w:w="1310" w:type="dxa"/>
            <w:vAlign w:val="center"/>
          </w:tcPr>
          <w:p w:rsidR="00A67997" w:rsidRPr="00D9189C" w:rsidRDefault="00E7494F" w:rsidP="00D9189C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18</w:t>
            </w:r>
          </w:p>
        </w:tc>
        <w:tc>
          <w:tcPr>
            <w:tcW w:w="1311" w:type="dxa"/>
            <w:vAlign w:val="center"/>
          </w:tcPr>
          <w:p w:rsidR="00A67997" w:rsidRPr="00D9189C" w:rsidRDefault="00E7494F" w:rsidP="00D9189C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23</w:t>
            </w:r>
          </w:p>
        </w:tc>
        <w:tc>
          <w:tcPr>
            <w:tcW w:w="2165" w:type="dxa"/>
            <w:vAlign w:val="center"/>
          </w:tcPr>
          <w:p w:rsidR="00A67997" w:rsidRPr="00D9189C" w:rsidRDefault="00BC1658" w:rsidP="00D9189C">
            <w:pPr>
              <w:jc w:val="center"/>
              <w:rPr>
                <w:rFonts w:ascii="仿宋" w:eastAsia="仿宋" w:hAnsi="仿宋"/>
                <w:sz w:val="28"/>
              </w:rPr>
            </w:pPr>
            <w:r w:rsidRPr="00D9189C">
              <w:rPr>
                <w:rFonts w:ascii="仿宋" w:eastAsia="仿宋" w:hAnsi="仿宋" w:hint="eastAsia"/>
                <w:sz w:val="28"/>
              </w:rPr>
              <w:t>11</w:t>
            </w:r>
          </w:p>
        </w:tc>
      </w:tr>
    </w:tbl>
    <w:p w:rsidR="00BC1658" w:rsidRPr="00D9189C" w:rsidRDefault="00BC1658" w:rsidP="00201989">
      <w:pPr>
        <w:spacing w:line="300" w:lineRule="auto"/>
        <w:ind w:firstLineChars="193" w:firstLine="540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t>2.专职辅导员岗位职数</w:t>
      </w:r>
      <w:r w:rsidRPr="0073401D">
        <w:rPr>
          <w:rFonts w:ascii="仿宋" w:eastAsia="仿宋" w:hAnsi="仿宋" w:hint="eastAsia"/>
          <w:sz w:val="28"/>
        </w:rPr>
        <w:t>为</w:t>
      </w:r>
      <w:r w:rsidR="00E7494F" w:rsidRPr="0073401D">
        <w:rPr>
          <w:rFonts w:ascii="仿宋" w:eastAsia="仿宋" w:hAnsi="仿宋" w:hint="eastAsia"/>
          <w:sz w:val="28"/>
        </w:rPr>
        <w:t>1</w:t>
      </w:r>
      <w:r w:rsidR="00586CF6" w:rsidRPr="0073401D">
        <w:rPr>
          <w:rFonts w:ascii="仿宋" w:eastAsia="仿宋" w:hAnsi="仿宋" w:hint="eastAsia"/>
          <w:sz w:val="28"/>
        </w:rPr>
        <w:t>0</w:t>
      </w:r>
      <w:r w:rsidRPr="0073401D">
        <w:rPr>
          <w:rFonts w:ascii="仿宋" w:eastAsia="仿宋" w:hAnsi="仿宋" w:hint="eastAsia"/>
          <w:sz w:val="28"/>
        </w:rPr>
        <w:t>人</w:t>
      </w:r>
      <w:r w:rsidRPr="00D9189C">
        <w:rPr>
          <w:rFonts w:ascii="仿宋" w:eastAsia="仿宋" w:hAnsi="仿宋" w:hint="eastAsia"/>
          <w:sz w:val="28"/>
        </w:rPr>
        <w:t>。</w:t>
      </w:r>
    </w:p>
    <w:p w:rsidR="00BC1658" w:rsidRPr="00201989" w:rsidRDefault="00BC1658" w:rsidP="00201989">
      <w:pPr>
        <w:spacing w:line="300" w:lineRule="auto"/>
        <w:ind w:firstLineChars="193" w:firstLine="540"/>
        <w:rPr>
          <w:rFonts w:ascii="黑体" w:eastAsia="黑体" w:hAnsi="黑体"/>
          <w:sz w:val="28"/>
        </w:rPr>
      </w:pPr>
      <w:r w:rsidRPr="00201989">
        <w:rPr>
          <w:rFonts w:ascii="黑体" w:eastAsia="黑体" w:hAnsi="黑体" w:hint="eastAsia"/>
          <w:sz w:val="28"/>
        </w:rPr>
        <w:t>三、竞岗报名</w:t>
      </w:r>
    </w:p>
    <w:p w:rsidR="00BC1658" w:rsidRPr="00D9189C" w:rsidRDefault="00BC1658" w:rsidP="00201989">
      <w:pPr>
        <w:spacing w:line="300" w:lineRule="auto"/>
        <w:ind w:firstLineChars="193" w:firstLine="540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lastRenderedPageBreak/>
        <w:t>1.拟参加教学岗位竞聘的人员于8月</w:t>
      </w:r>
      <w:r w:rsidR="00C76F84">
        <w:rPr>
          <w:rFonts w:ascii="仿宋" w:eastAsia="仿宋" w:hAnsi="仿宋" w:hint="eastAsia"/>
          <w:sz w:val="28"/>
        </w:rPr>
        <w:t>9</w:t>
      </w:r>
      <w:r w:rsidRPr="00D9189C">
        <w:rPr>
          <w:rFonts w:ascii="仿宋" w:eastAsia="仿宋" w:hAnsi="仿宋" w:hint="eastAsia"/>
          <w:sz w:val="28"/>
        </w:rPr>
        <w:t>日之</w:t>
      </w:r>
      <w:r w:rsidR="00C76F84">
        <w:rPr>
          <w:rFonts w:ascii="仿宋" w:eastAsia="仿宋" w:hAnsi="仿宋" w:hint="eastAsia"/>
          <w:sz w:val="28"/>
        </w:rPr>
        <w:t>前</w:t>
      </w:r>
      <w:r w:rsidRPr="00D9189C">
        <w:rPr>
          <w:rFonts w:ascii="仿宋" w:eastAsia="仿宋" w:hAnsi="仿宋" w:hint="eastAsia"/>
          <w:sz w:val="28"/>
        </w:rPr>
        <w:t>向相关学院提出书面申请。</w:t>
      </w:r>
    </w:p>
    <w:p w:rsidR="00BC1658" w:rsidRPr="00D9189C" w:rsidRDefault="00BC1658" w:rsidP="00201989">
      <w:pPr>
        <w:spacing w:line="300" w:lineRule="auto"/>
        <w:ind w:firstLineChars="193" w:firstLine="540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t>2.拟参加专职辅导员竞聘的人员于8月</w:t>
      </w:r>
      <w:r w:rsidR="00C76F84">
        <w:rPr>
          <w:rFonts w:ascii="仿宋" w:eastAsia="仿宋" w:hAnsi="仿宋" w:hint="eastAsia"/>
          <w:sz w:val="28"/>
        </w:rPr>
        <w:t>9</w:t>
      </w:r>
      <w:r w:rsidRPr="00D9189C">
        <w:rPr>
          <w:rFonts w:ascii="仿宋" w:eastAsia="仿宋" w:hAnsi="仿宋" w:hint="eastAsia"/>
          <w:sz w:val="28"/>
        </w:rPr>
        <w:t>日之向学生工作处提出书面申请。</w:t>
      </w:r>
    </w:p>
    <w:p w:rsidR="00BC1658" w:rsidRPr="00D9189C" w:rsidRDefault="00BC1658" w:rsidP="00201989">
      <w:pPr>
        <w:spacing w:line="300" w:lineRule="auto"/>
        <w:ind w:firstLineChars="193" w:firstLine="540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t>3.本次竞聘教学岗位只允许选择一个学院，不得兼报。</w:t>
      </w:r>
    </w:p>
    <w:p w:rsidR="00BC1658" w:rsidRPr="00201989" w:rsidRDefault="00BC1658" w:rsidP="00201989">
      <w:pPr>
        <w:spacing w:line="300" w:lineRule="auto"/>
        <w:ind w:firstLineChars="193" w:firstLine="540"/>
        <w:rPr>
          <w:rFonts w:ascii="黑体" w:eastAsia="黑体" w:hAnsi="黑体"/>
          <w:sz w:val="28"/>
        </w:rPr>
      </w:pPr>
      <w:r w:rsidRPr="00201989">
        <w:rPr>
          <w:rFonts w:ascii="黑体" w:eastAsia="黑体" w:hAnsi="黑体" w:hint="eastAsia"/>
          <w:sz w:val="28"/>
        </w:rPr>
        <w:t>四、组织竞聘</w:t>
      </w:r>
    </w:p>
    <w:p w:rsidR="00BC1658" w:rsidRPr="00D9189C" w:rsidRDefault="00BC1658" w:rsidP="00201989">
      <w:pPr>
        <w:spacing w:line="300" w:lineRule="auto"/>
        <w:ind w:firstLineChars="193" w:firstLine="540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t>1.制订标准。各学院根据专业建设需要和学院实际，制订相关学科岗位竞聘标准。竞聘标准必须考虑教学人员职称、年龄、学历学位的比例均衡。对在教学、科研或教学辅导等方面具有专长的教师可以制订直接确定</w:t>
      </w:r>
      <w:r w:rsidR="00C42C4F">
        <w:rPr>
          <w:rFonts w:ascii="仿宋" w:eastAsia="仿宋" w:hAnsi="仿宋" w:hint="eastAsia"/>
          <w:sz w:val="28"/>
        </w:rPr>
        <w:t>人选的措施。所有竞聘标准在出台之前必须经学院党政联席会议通过，并于</w:t>
      </w:r>
      <w:r w:rsidR="006B55CC">
        <w:rPr>
          <w:rFonts w:ascii="仿宋" w:eastAsia="仿宋" w:hAnsi="仿宋" w:hint="eastAsia"/>
          <w:sz w:val="28"/>
        </w:rPr>
        <w:t>8月5日下午统一汇总至人事处，</w:t>
      </w:r>
      <w:r w:rsidR="002305A3">
        <w:rPr>
          <w:rFonts w:ascii="仿宋" w:eastAsia="仿宋" w:hAnsi="仿宋" w:hint="eastAsia"/>
          <w:sz w:val="28"/>
        </w:rPr>
        <w:t>由人事处</w:t>
      </w:r>
      <w:r w:rsidR="006B55CC">
        <w:rPr>
          <w:rFonts w:ascii="仿宋" w:eastAsia="仿宋" w:hAnsi="仿宋" w:hint="eastAsia"/>
          <w:sz w:val="28"/>
        </w:rPr>
        <w:t>在校人事处网站上公布。</w:t>
      </w:r>
      <w:r w:rsidR="00BB1F9C" w:rsidRPr="00D9189C">
        <w:rPr>
          <w:rFonts w:ascii="仿宋" w:eastAsia="仿宋" w:hAnsi="仿宋" w:hint="eastAsia"/>
          <w:sz w:val="28"/>
        </w:rPr>
        <w:t>专职辅导员的</w:t>
      </w:r>
      <w:r w:rsidR="006B55CC">
        <w:rPr>
          <w:rFonts w:ascii="仿宋" w:eastAsia="仿宋" w:hAnsi="仿宋" w:hint="eastAsia"/>
          <w:sz w:val="28"/>
        </w:rPr>
        <w:t>选</w:t>
      </w:r>
      <w:r w:rsidR="00BB1F9C" w:rsidRPr="00D9189C">
        <w:rPr>
          <w:rFonts w:ascii="仿宋" w:eastAsia="仿宋" w:hAnsi="仿宋" w:hint="eastAsia"/>
          <w:sz w:val="28"/>
        </w:rPr>
        <w:t>聘标准</w:t>
      </w:r>
      <w:r w:rsidR="006B55CC">
        <w:rPr>
          <w:rFonts w:ascii="仿宋" w:eastAsia="仿宋" w:hAnsi="仿宋" w:hint="eastAsia"/>
          <w:sz w:val="28"/>
        </w:rPr>
        <w:t>按学校辅导员管理</w:t>
      </w:r>
      <w:r w:rsidR="002305A3">
        <w:rPr>
          <w:rFonts w:ascii="仿宋" w:eastAsia="仿宋" w:hAnsi="仿宋" w:hint="eastAsia"/>
          <w:sz w:val="28"/>
        </w:rPr>
        <w:t>相关</w:t>
      </w:r>
      <w:r w:rsidR="006B55CC">
        <w:rPr>
          <w:rFonts w:ascii="仿宋" w:eastAsia="仿宋" w:hAnsi="仿宋" w:hint="eastAsia"/>
          <w:sz w:val="28"/>
        </w:rPr>
        <w:t>规定执行</w:t>
      </w:r>
      <w:r w:rsidR="00BB1F9C" w:rsidRPr="00D9189C">
        <w:rPr>
          <w:rFonts w:ascii="仿宋" w:eastAsia="仿宋" w:hAnsi="仿宋" w:hint="eastAsia"/>
          <w:sz w:val="28"/>
        </w:rPr>
        <w:t>。</w:t>
      </w:r>
    </w:p>
    <w:p w:rsidR="00BC1658" w:rsidRPr="00D9189C" w:rsidRDefault="00BC1658" w:rsidP="00201989">
      <w:pPr>
        <w:spacing w:line="300" w:lineRule="auto"/>
        <w:ind w:firstLineChars="193" w:firstLine="540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t>2.</w:t>
      </w:r>
      <w:r w:rsidR="002305A3">
        <w:rPr>
          <w:rFonts w:ascii="仿宋" w:eastAsia="仿宋" w:hAnsi="仿宋" w:hint="eastAsia"/>
          <w:sz w:val="28"/>
        </w:rPr>
        <w:t>发布</w:t>
      </w:r>
      <w:r w:rsidR="00BB1F9C" w:rsidRPr="00D9189C">
        <w:rPr>
          <w:rFonts w:ascii="仿宋" w:eastAsia="仿宋" w:hAnsi="仿宋" w:hint="eastAsia"/>
          <w:sz w:val="28"/>
        </w:rPr>
        <w:t>通知。请各学院按照现有人事归属关系，</w:t>
      </w:r>
      <w:r w:rsidR="006B55CC">
        <w:rPr>
          <w:rFonts w:ascii="仿宋" w:eastAsia="仿宋" w:hAnsi="仿宋" w:hint="eastAsia"/>
          <w:sz w:val="28"/>
        </w:rPr>
        <w:t>8月6日前</w:t>
      </w:r>
      <w:r w:rsidR="00BB1F9C" w:rsidRPr="00D9189C">
        <w:rPr>
          <w:rFonts w:ascii="仿宋" w:eastAsia="仿宋" w:hAnsi="仿宋" w:hint="eastAsia"/>
          <w:sz w:val="28"/>
        </w:rPr>
        <w:t>将需要参加竞岗的人员逐个通知到位</w:t>
      </w:r>
      <w:r w:rsidR="002305A3">
        <w:rPr>
          <w:rFonts w:ascii="仿宋" w:eastAsia="仿宋" w:hAnsi="仿宋" w:hint="eastAsia"/>
          <w:sz w:val="28"/>
        </w:rPr>
        <w:t>（竞岗人员名单见附件1）</w:t>
      </w:r>
      <w:r w:rsidR="00BB1F9C" w:rsidRPr="00D9189C">
        <w:rPr>
          <w:rFonts w:ascii="仿宋" w:eastAsia="仿宋" w:hAnsi="仿宋" w:hint="eastAsia"/>
          <w:sz w:val="28"/>
        </w:rPr>
        <w:t>。</w:t>
      </w:r>
      <w:r w:rsidR="00201989" w:rsidRPr="00D9189C">
        <w:rPr>
          <w:rFonts w:ascii="仿宋" w:eastAsia="仿宋" w:hAnsi="仿宋" w:hint="eastAsia"/>
          <w:sz w:val="28"/>
        </w:rPr>
        <w:t>不参加报名竞岗的教师作为待岗处理。</w:t>
      </w:r>
    </w:p>
    <w:p w:rsidR="00201989" w:rsidRPr="00D9189C" w:rsidRDefault="00201989" w:rsidP="00201989">
      <w:pPr>
        <w:spacing w:line="300" w:lineRule="auto"/>
        <w:ind w:firstLineChars="193" w:firstLine="540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t>3.公开报名。</w:t>
      </w:r>
      <w:r w:rsidR="002305A3">
        <w:rPr>
          <w:rFonts w:ascii="仿宋" w:eastAsia="仿宋" w:hAnsi="仿宋" w:hint="eastAsia"/>
          <w:sz w:val="28"/>
        </w:rPr>
        <w:t>参加竞岗的人员</w:t>
      </w:r>
      <w:r w:rsidR="002305A3" w:rsidRPr="00D9189C">
        <w:rPr>
          <w:rFonts w:ascii="仿宋" w:eastAsia="仿宋" w:hAnsi="仿宋" w:hint="eastAsia"/>
          <w:sz w:val="28"/>
        </w:rPr>
        <w:t>在8月</w:t>
      </w:r>
      <w:r w:rsidR="002305A3">
        <w:rPr>
          <w:rFonts w:ascii="仿宋" w:eastAsia="仿宋" w:hAnsi="仿宋" w:hint="eastAsia"/>
          <w:sz w:val="28"/>
        </w:rPr>
        <w:t>9日</w:t>
      </w:r>
      <w:r w:rsidR="002305A3" w:rsidRPr="00D9189C">
        <w:rPr>
          <w:rFonts w:ascii="仿宋" w:eastAsia="仿宋" w:hAnsi="仿宋" w:hint="eastAsia"/>
          <w:sz w:val="28"/>
        </w:rPr>
        <w:t>之前</w:t>
      </w:r>
      <w:r w:rsidR="002305A3">
        <w:rPr>
          <w:rFonts w:ascii="仿宋" w:eastAsia="仿宋" w:hAnsi="仿宋" w:hint="eastAsia"/>
          <w:sz w:val="28"/>
        </w:rPr>
        <w:t>，向</w:t>
      </w:r>
      <w:r w:rsidRPr="00D9189C">
        <w:rPr>
          <w:rFonts w:ascii="仿宋" w:eastAsia="仿宋" w:hAnsi="仿宋" w:hint="eastAsia"/>
          <w:sz w:val="28"/>
        </w:rPr>
        <w:t>学生工作处</w:t>
      </w:r>
      <w:r w:rsidR="002305A3">
        <w:rPr>
          <w:rFonts w:ascii="仿宋" w:eastAsia="仿宋" w:hAnsi="仿宋" w:hint="eastAsia"/>
          <w:sz w:val="28"/>
        </w:rPr>
        <w:t>或拟选聘的</w:t>
      </w:r>
      <w:r w:rsidRPr="00D9189C">
        <w:rPr>
          <w:rFonts w:ascii="仿宋" w:eastAsia="仿宋" w:hAnsi="仿宋" w:hint="eastAsia"/>
          <w:sz w:val="28"/>
        </w:rPr>
        <w:t>学院报名</w:t>
      </w:r>
      <w:r w:rsidR="002305A3">
        <w:rPr>
          <w:rFonts w:ascii="仿宋" w:eastAsia="仿宋" w:hAnsi="仿宋" w:hint="eastAsia"/>
          <w:sz w:val="28"/>
        </w:rPr>
        <w:t>。学生工作处和相关学院须</w:t>
      </w:r>
      <w:r w:rsidRPr="00D9189C">
        <w:rPr>
          <w:rFonts w:ascii="仿宋" w:eastAsia="仿宋" w:hAnsi="仿宋" w:hint="eastAsia"/>
          <w:sz w:val="28"/>
        </w:rPr>
        <w:t>安排专人负责。</w:t>
      </w:r>
    </w:p>
    <w:p w:rsidR="00201989" w:rsidRPr="00D9189C" w:rsidRDefault="00201989" w:rsidP="00201989">
      <w:pPr>
        <w:spacing w:line="300" w:lineRule="auto"/>
        <w:ind w:firstLineChars="193" w:firstLine="540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t>4.竞聘考核。</w:t>
      </w:r>
      <w:r w:rsidR="006B55CC">
        <w:rPr>
          <w:rFonts w:ascii="仿宋" w:eastAsia="仿宋" w:hAnsi="仿宋" w:hint="eastAsia"/>
          <w:sz w:val="28"/>
        </w:rPr>
        <w:t>8月10-1</w:t>
      </w:r>
      <w:r w:rsidR="002305A3">
        <w:rPr>
          <w:rFonts w:ascii="仿宋" w:eastAsia="仿宋" w:hAnsi="仿宋" w:hint="eastAsia"/>
          <w:sz w:val="28"/>
        </w:rPr>
        <w:t>2</w:t>
      </w:r>
      <w:r w:rsidR="006B55CC">
        <w:rPr>
          <w:rFonts w:ascii="仿宋" w:eastAsia="仿宋" w:hAnsi="仿宋" w:hint="eastAsia"/>
          <w:sz w:val="28"/>
        </w:rPr>
        <w:t>日</w:t>
      </w:r>
      <w:r w:rsidRPr="00D9189C">
        <w:rPr>
          <w:rFonts w:ascii="仿宋" w:eastAsia="仿宋" w:hAnsi="仿宋" w:hint="eastAsia"/>
          <w:sz w:val="28"/>
        </w:rPr>
        <w:t>相关学院、学生工作处</w:t>
      </w:r>
      <w:r w:rsidR="002305A3">
        <w:rPr>
          <w:rFonts w:ascii="仿宋" w:eastAsia="仿宋" w:hAnsi="仿宋" w:hint="eastAsia"/>
          <w:sz w:val="28"/>
        </w:rPr>
        <w:t>对照</w:t>
      </w:r>
      <w:r w:rsidRPr="00D9189C">
        <w:rPr>
          <w:rFonts w:ascii="仿宋" w:eastAsia="仿宋" w:hAnsi="仿宋" w:hint="eastAsia"/>
          <w:sz w:val="28"/>
        </w:rPr>
        <w:t>标准，</w:t>
      </w:r>
      <w:r w:rsidR="006B55CC">
        <w:rPr>
          <w:rFonts w:ascii="仿宋" w:eastAsia="仿宋" w:hAnsi="仿宋" w:hint="eastAsia"/>
          <w:sz w:val="28"/>
        </w:rPr>
        <w:t>对</w:t>
      </w:r>
      <w:r w:rsidRPr="00D9189C">
        <w:rPr>
          <w:rFonts w:ascii="仿宋" w:eastAsia="仿宋" w:hAnsi="仿宋" w:hint="eastAsia"/>
          <w:sz w:val="28"/>
        </w:rPr>
        <w:t>形成竞争关系的岗位进行考核选聘。此项工作在8月</w:t>
      </w:r>
      <w:r w:rsidR="006B55CC" w:rsidRPr="00D9189C">
        <w:rPr>
          <w:rFonts w:ascii="仿宋" w:eastAsia="仿宋" w:hAnsi="仿宋" w:hint="eastAsia"/>
          <w:sz w:val="28"/>
        </w:rPr>
        <w:t>1</w:t>
      </w:r>
      <w:r w:rsidR="006B55CC">
        <w:rPr>
          <w:rFonts w:ascii="仿宋" w:eastAsia="仿宋" w:hAnsi="仿宋" w:hint="eastAsia"/>
          <w:sz w:val="28"/>
        </w:rPr>
        <w:t>2</w:t>
      </w:r>
      <w:r w:rsidRPr="00D9189C">
        <w:rPr>
          <w:rFonts w:ascii="仿宋" w:eastAsia="仿宋" w:hAnsi="仿宋" w:hint="eastAsia"/>
          <w:sz w:val="28"/>
        </w:rPr>
        <w:t>日之前</w:t>
      </w:r>
      <w:r w:rsidR="002305A3" w:rsidRPr="00D9189C">
        <w:rPr>
          <w:rFonts w:ascii="仿宋" w:eastAsia="仿宋" w:hAnsi="仿宋" w:hint="eastAsia"/>
          <w:sz w:val="28"/>
        </w:rPr>
        <w:t>必须</w:t>
      </w:r>
      <w:r w:rsidRPr="00D9189C">
        <w:rPr>
          <w:rFonts w:ascii="仿宋" w:eastAsia="仿宋" w:hAnsi="仿宋" w:hint="eastAsia"/>
          <w:sz w:val="28"/>
        </w:rPr>
        <w:t>完成。</w:t>
      </w:r>
    </w:p>
    <w:p w:rsidR="00201989" w:rsidRPr="00201989" w:rsidRDefault="00201989" w:rsidP="00201989">
      <w:pPr>
        <w:spacing w:line="300" w:lineRule="auto"/>
        <w:ind w:firstLineChars="193" w:firstLine="540"/>
        <w:rPr>
          <w:rFonts w:ascii="黑体" w:eastAsia="黑体" w:hAnsi="黑体"/>
          <w:sz w:val="28"/>
        </w:rPr>
      </w:pPr>
      <w:r w:rsidRPr="00201989">
        <w:rPr>
          <w:rFonts w:ascii="黑体" w:eastAsia="黑体" w:hAnsi="黑体" w:hint="eastAsia"/>
          <w:sz w:val="28"/>
        </w:rPr>
        <w:t>五、聘后工作</w:t>
      </w:r>
    </w:p>
    <w:p w:rsidR="00201989" w:rsidRPr="00D9189C" w:rsidRDefault="00201989" w:rsidP="00201989">
      <w:pPr>
        <w:spacing w:line="300" w:lineRule="auto"/>
        <w:ind w:firstLineChars="193" w:firstLine="540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t>学生工作处、相关学院将竞聘结果于8月</w:t>
      </w:r>
      <w:r w:rsidR="006B55CC">
        <w:rPr>
          <w:rFonts w:ascii="仿宋" w:eastAsia="仿宋" w:hAnsi="仿宋" w:hint="eastAsia"/>
          <w:sz w:val="28"/>
        </w:rPr>
        <w:t>1</w:t>
      </w:r>
      <w:r w:rsidR="002305A3">
        <w:rPr>
          <w:rFonts w:ascii="仿宋" w:eastAsia="仿宋" w:hAnsi="仿宋" w:hint="eastAsia"/>
          <w:sz w:val="28"/>
        </w:rPr>
        <w:t>5</w:t>
      </w:r>
      <w:r w:rsidRPr="00D9189C">
        <w:rPr>
          <w:rFonts w:ascii="仿宋" w:eastAsia="仿宋" w:hAnsi="仿宋" w:hint="eastAsia"/>
          <w:sz w:val="28"/>
        </w:rPr>
        <w:t>日之前报校人事处，由人事处将相关人员</w:t>
      </w:r>
      <w:r w:rsidR="006B55CC">
        <w:rPr>
          <w:rFonts w:ascii="仿宋" w:eastAsia="仿宋" w:hAnsi="仿宋" w:hint="eastAsia"/>
          <w:sz w:val="28"/>
        </w:rPr>
        <w:t>的人事</w:t>
      </w:r>
      <w:r w:rsidRPr="00D9189C">
        <w:rPr>
          <w:rFonts w:ascii="仿宋" w:eastAsia="仿宋" w:hAnsi="仿宋" w:hint="eastAsia"/>
          <w:sz w:val="28"/>
        </w:rPr>
        <w:t>关系进行重新划归。</w:t>
      </w:r>
    </w:p>
    <w:p w:rsidR="00201989" w:rsidRPr="00D9189C" w:rsidRDefault="00201989" w:rsidP="00201989">
      <w:pPr>
        <w:spacing w:line="300" w:lineRule="auto"/>
        <w:ind w:firstLineChars="193" w:firstLine="540"/>
        <w:rPr>
          <w:rFonts w:ascii="仿宋" w:eastAsia="仿宋" w:hAnsi="仿宋"/>
          <w:sz w:val="28"/>
        </w:rPr>
      </w:pPr>
    </w:p>
    <w:p w:rsidR="00201989" w:rsidRDefault="00530BCE" w:rsidP="00201989">
      <w:pPr>
        <w:spacing w:line="300" w:lineRule="auto"/>
        <w:ind w:firstLineChars="193" w:firstLine="540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t>附件：</w:t>
      </w:r>
      <w:r w:rsidR="006B55CC">
        <w:rPr>
          <w:rFonts w:ascii="仿宋" w:eastAsia="仿宋" w:hAnsi="仿宋" w:hint="eastAsia"/>
          <w:sz w:val="28"/>
        </w:rPr>
        <w:t>1.</w:t>
      </w:r>
      <w:r w:rsidR="00201989" w:rsidRPr="00D9189C">
        <w:rPr>
          <w:rFonts w:ascii="仿宋" w:eastAsia="仿宋" w:hAnsi="仿宋" w:hint="eastAsia"/>
          <w:sz w:val="28"/>
        </w:rPr>
        <w:t>参加竞岗的人员名单</w:t>
      </w:r>
    </w:p>
    <w:p w:rsidR="006B55CC" w:rsidRPr="00D9189C" w:rsidRDefault="006B55CC" w:rsidP="006B55CC">
      <w:pPr>
        <w:spacing w:line="300" w:lineRule="auto"/>
        <w:ind w:firstLineChars="492" w:firstLine="137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2.2019年暑期相关学科教师竞岗报名表（样表）</w:t>
      </w:r>
    </w:p>
    <w:p w:rsidR="00530BCE" w:rsidRPr="00D9189C" w:rsidRDefault="00530BCE" w:rsidP="00201989">
      <w:pPr>
        <w:spacing w:line="300" w:lineRule="auto"/>
        <w:ind w:firstLineChars="193" w:firstLine="540"/>
        <w:rPr>
          <w:rFonts w:ascii="仿宋" w:eastAsia="仿宋" w:hAnsi="仿宋"/>
          <w:sz w:val="28"/>
        </w:rPr>
      </w:pPr>
    </w:p>
    <w:p w:rsidR="00530BCE" w:rsidRPr="00D9189C" w:rsidRDefault="00530BCE" w:rsidP="00530BCE">
      <w:pPr>
        <w:spacing w:line="300" w:lineRule="auto"/>
        <w:ind w:firstLineChars="1772" w:firstLine="4962"/>
        <w:rPr>
          <w:rFonts w:ascii="仿宋" w:eastAsia="仿宋" w:hAnsi="仿宋"/>
          <w:sz w:val="28"/>
        </w:rPr>
      </w:pPr>
      <w:r w:rsidRPr="00D9189C">
        <w:rPr>
          <w:rFonts w:ascii="仿宋" w:eastAsia="仿宋" w:hAnsi="仿宋" w:hint="eastAsia"/>
          <w:sz w:val="28"/>
        </w:rPr>
        <w:t>南通师范高等专科学校</w:t>
      </w:r>
    </w:p>
    <w:p w:rsidR="00530BCE" w:rsidRPr="00D9189C" w:rsidRDefault="00530BCE" w:rsidP="002305A3">
      <w:pPr>
        <w:spacing w:line="300" w:lineRule="auto"/>
        <w:ind w:firstLineChars="1972" w:firstLine="5522"/>
        <w:rPr>
          <w:rFonts w:ascii="仿宋" w:eastAsia="仿宋" w:hAnsi="仿宋"/>
          <w:sz w:val="28"/>
        </w:rPr>
      </w:pPr>
      <w:r w:rsidRPr="00D9189C">
        <w:rPr>
          <w:rFonts w:ascii="仿宋" w:eastAsia="仿宋" w:hAnsi="仿宋"/>
          <w:sz w:val="28"/>
        </w:rPr>
        <w:t>2019年8月</w:t>
      </w:r>
      <w:r w:rsidR="00B11318">
        <w:rPr>
          <w:rFonts w:ascii="仿宋" w:eastAsia="仿宋" w:hAnsi="仿宋" w:hint="eastAsia"/>
          <w:sz w:val="28"/>
        </w:rPr>
        <w:t>3</w:t>
      </w:r>
      <w:r w:rsidRPr="00D9189C">
        <w:rPr>
          <w:rFonts w:ascii="仿宋" w:eastAsia="仿宋" w:hAnsi="仿宋"/>
          <w:sz w:val="28"/>
        </w:rPr>
        <w:t>日</w:t>
      </w:r>
    </w:p>
    <w:p w:rsidR="00530BCE" w:rsidRDefault="00530BCE" w:rsidP="00530BCE">
      <w:pPr>
        <w:spacing w:line="300" w:lineRule="auto"/>
        <w:ind w:firstLineChars="1772" w:firstLine="4962"/>
        <w:rPr>
          <w:rFonts w:asciiTheme="minorEastAsia" w:eastAsiaTheme="minorEastAsia" w:hAnsiTheme="minorEastAsia"/>
          <w:sz w:val="28"/>
        </w:rPr>
        <w:sectPr w:rsidR="00530BCE" w:rsidSect="00B90A54">
          <w:footerReference w:type="default" r:id="rId7"/>
          <w:pgSz w:w="11906" w:h="16838" w:code="9"/>
          <w:pgMar w:top="1871" w:right="1474" w:bottom="1191" w:left="1474" w:header="709" w:footer="907" w:gutter="0"/>
          <w:cols w:space="708"/>
          <w:docGrid w:type="lines" w:linePitch="360"/>
        </w:sectPr>
      </w:pPr>
    </w:p>
    <w:p w:rsidR="00530BCE" w:rsidRPr="00530BCE" w:rsidRDefault="00530BCE" w:rsidP="00530BCE">
      <w:pPr>
        <w:spacing w:line="300" w:lineRule="auto"/>
        <w:rPr>
          <w:rFonts w:ascii="黑体" w:eastAsia="黑体" w:hAnsi="黑体"/>
          <w:sz w:val="28"/>
        </w:rPr>
      </w:pPr>
      <w:r w:rsidRPr="00530BCE">
        <w:rPr>
          <w:rFonts w:ascii="黑体" w:eastAsia="黑体" w:hAnsi="黑体" w:hint="eastAsia"/>
          <w:sz w:val="28"/>
        </w:rPr>
        <w:lastRenderedPageBreak/>
        <w:t>附件</w:t>
      </w:r>
      <w:r w:rsidR="006B55CC">
        <w:rPr>
          <w:rFonts w:ascii="黑体" w:eastAsia="黑体" w:hAnsi="黑体" w:hint="eastAsia"/>
          <w:sz w:val="28"/>
        </w:rPr>
        <w:t>1</w:t>
      </w:r>
    </w:p>
    <w:p w:rsidR="00530BCE" w:rsidRPr="00D9189C" w:rsidRDefault="00530BCE" w:rsidP="00530BCE">
      <w:pPr>
        <w:spacing w:line="300" w:lineRule="auto"/>
        <w:jc w:val="center"/>
        <w:rPr>
          <w:rFonts w:ascii="方正大标宋简体" w:eastAsia="方正大标宋简体" w:hAnsiTheme="minorEastAsia"/>
          <w:sz w:val="40"/>
        </w:rPr>
      </w:pPr>
      <w:r w:rsidRPr="00D9189C">
        <w:rPr>
          <w:rFonts w:ascii="方正大标宋简体" w:eastAsia="方正大标宋简体" w:hAnsiTheme="minorEastAsia" w:hint="eastAsia"/>
          <w:sz w:val="40"/>
        </w:rPr>
        <w:t>参加竞岗的人员名单</w:t>
      </w:r>
    </w:p>
    <w:p w:rsidR="00D9189C" w:rsidRPr="00D9189C" w:rsidRDefault="00D9189C" w:rsidP="00530BCE">
      <w:pPr>
        <w:spacing w:line="300" w:lineRule="auto"/>
        <w:jc w:val="center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530"/>
        <w:gridCol w:w="1623"/>
        <w:gridCol w:w="1957"/>
        <w:gridCol w:w="1276"/>
        <w:gridCol w:w="2268"/>
      </w:tblGrid>
      <w:tr w:rsidR="00601B4F" w:rsidRPr="00D9189C" w:rsidTr="005975A3">
        <w:tc>
          <w:tcPr>
            <w:tcW w:w="530" w:type="dxa"/>
            <w:vAlign w:val="center"/>
          </w:tcPr>
          <w:p w:rsidR="00601B4F" w:rsidRPr="00D9189C" w:rsidRDefault="00601B4F" w:rsidP="00D9189C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601B4F" w:rsidRPr="00D9189C" w:rsidRDefault="00601B4F" w:rsidP="00D9189C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9189C">
              <w:rPr>
                <w:rFonts w:ascii="仿宋" w:eastAsia="仿宋" w:hAnsi="仿宋" w:hint="eastAsia"/>
                <w:sz w:val="21"/>
                <w:szCs w:val="21"/>
              </w:rPr>
              <w:t>学前一院</w:t>
            </w:r>
          </w:p>
        </w:tc>
        <w:tc>
          <w:tcPr>
            <w:tcW w:w="1957" w:type="dxa"/>
            <w:vAlign w:val="center"/>
          </w:tcPr>
          <w:p w:rsidR="00601B4F" w:rsidRPr="00D9189C" w:rsidRDefault="00601B4F" w:rsidP="00D9189C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9189C">
              <w:rPr>
                <w:rFonts w:ascii="仿宋" w:eastAsia="仿宋" w:hAnsi="仿宋" w:hint="eastAsia"/>
                <w:sz w:val="21"/>
                <w:szCs w:val="21"/>
              </w:rPr>
              <w:t>学前二院</w:t>
            </w:r>
          </w:p>
        </w:tc>
        <w:tc>
          <w:tcPr>
            <w:tcW w:w="1276" w:type="dxa"/>
            <w:vAlign w:val="center"/>
          </w:tcPr>
          <w:p w:rsidR="00601B4F" w:rsidRPr="00D9189C" w:rsidRDefault="00601B4F" w:rsidP="00D9189C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9189C">
              <w:rPr>
                <w:rFonts w:ascii="仿宋" w:eastAsia="仿宋" w:hAnsi="仿宋" w:hint="eastAsia"/>
                <w:sz w:val="21"/>
                <w:szCs w:val="21"/>
              </w:rPr>
              <w:t>管理学院</w:t>
            </w:r>
          </w:p>
        </w:tc>
        <w:tc>
          <w:tcPr>
            <w:tcW w:w="2268" w:type="dxa"/>
            <w:vAlign w:val="center"/>
          </w:tcPr>
          <w:p w:rsidR="00601B4F" w:rsidRPr="00D9189C" w:rsidRDefault="00601B4F" w:rsidP="00D9189C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9189C">
              <w:rPr>
                <w:rFonts w:ascii="仿宋" w:eastAsia="仿宋" w:hAnsi="仿宋" w:hint="eastAsia"/>
                <w:sz w:val="21"/>
                <w:szCs w:val="21"/>
              </w:rPr>
              <w:t>初等教育学院</w:t>
            </w:r>
          </w:p>
        </w:tc>
      </w:tr>
      <w:tr w:rsidR="00601B4F" w:rsidRPr="00D9189C" w:rsidTr="005975A3">
        <w:tc>
          <w:tcPr>
            <w:tcW w:w="530" w:type="dxa"/>
            <w:vAlign w:val="center"/>
          </w:tcPr>
          <w:p w:rsidR="00601B4F" w:rsidRPr="00D9189C" w:rsidRDefault="00601B4F" w:rsidP="00D9189C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9189C">
              <w:rPr>
                <w:rFonts w:ascii="仿宋" w:eastAsia="仿宋" w:hAnsi="仿宋" w:hint="eastAsia"/>
                <w:sz w:val="21"/>
                <w:szCs w:val="21"/>
              </w:rPr>
              <w:t>中文类教师</w:t>
            </w:r>
          </w:p>
        </w:tc>
        <w:tc>
          <w:tcPr>
            <w:tcW w:w="1623" w:type="dxa"/>
          </w:tcPr>
          <w:p w:rsidR="00601B4F" w:rsidRPr="00D9189C" w:rsidRDefault="00601B4F" w:rsidP="00201989">
            <w:pPr>
              <w:spacing w:line="300" w:lineRule="auto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汤洋、张蓓蕾、张玉芳、俞冬梅、龚郑勇、俞智勇、翁隽婴、刘晖、朱妙伶</w:t>
            </w:r>
          </w:p>
          <w:p w:rsidR="00601B4F" w:rsidRPr="00D9189C" w:rsidRDefault="00601B4F" w:rsidP="00201989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9人</w:t>
            </w:r>
          </w:p>
        </w:tc>
        <w:tc>
          <w:tcPr>
            <w:tcW w:w="1957" w:type="dxa"/>
          </w:tcPr>
          <w:p w:rsidR="00601B4F" w:rsidRPr="00D9189C" w:rsidRDefault="00601B4F" w:rsidP="00530BCE">
            <w:pPr>
              <w:spacing w:line="300" w:lineRule="auto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蒋长兰、谢东、高燕、王颖玉、卢春苗、郑雅匀、倪丽霞、陈玉红、汪晓静、杨玉玲、臧守刚</w:t>
            </w:r>
          </w:p>
          <w:p w:rsidR="00601B4F" w:rsidRPr="00D9189C" w:rsidRDefault="00601B4F" w:rsidP="00530BCE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11人</w:t>
            </w:r>
          </w:p>
        </w:tc>
        <w:tc>
          <w:tcPr>
            <w:tcW w:w="1276" w:type="dxa"/>
          </w:tcPr>
          <w:p w:rsidR="00601B4F" w:rsidRPr="00D9189C" w:rsidRDefault="00601B4F" w:rsidP="00201989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68" w:type="dxa"/>
          </w:tcPr>
          <w:p w:rsidR="00601B4F" w:rsidRDefault="00601B4F" w:rsidP="00D074AF">
            <w:pPr>
              <w:spacing w:line="300" w:lineRule="auto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杨峰霞、季晶晶、张颖、胡海舟、徐卫东、梅云霞、黄勇、施静、徐莉、陈玉</w:t>
            </w:r>
          </w:p>
          <w:p w:rsidR="00601B4F" w:rsidRPr="00D9189C" w:rsidRDefault="00601B4F" w:rsidP="00D074AF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0</w:t>
            </w:r>
            <w:r w:rsidRPr="00530BCE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人</w:t>
            </w:r>
          </w:p>
        </w:tc>
      </w:tr>
      <w:tr w:rsidR="00601B4F" w:rsidRPr="00D9189C" w:rsidTr="005975A3">
        <w:tc>
          <w:tcPr>
            <w:tcW w:w="530" w:type="dxa"/>
            <w:vAlign w:val="center"/>
          </w:tcPr>
          <w:p w:rsidR="00601B4F" w:rsidRPr="00D9189C" w:rsidRDefault="00601B4F" w:rsidP="00D9189C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D9189C">
              <w:rPr>
                <w:rFonts w:ascii="仿宋" w:eastAsia="仿宋" w:hAnsi="仿宋" w:hint="eastAsia"/>
                <w:sz w:val="21"/>
                <w:szCs w:val="21"/>
              </w:rPr>
              <w:t>教育心理类教师</w:t>
            </w:r>
          </w:p>
        </w:tc>
        <w:tc>
          <w:tcPr>
            <w:tcW w:w="1623" w:type="dxa"/>
          </w:tcPr>
          <w:p w:rsidR="00601B4F" w:rsidRPr="00D9189C" w:rsidRDefault="00601B4F" w:rsidP="00201989">
            <w:pPr>
              <w:spacing w:line="300" w:lineRule="auto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倪蓓君、陈艳、谢珣、杨光华、郁翠微、郁敏、梁燕、黄培红、陈瑜、俞铃</w:t>
            </w:r>
          </w:p>
          <w:p w:rsidR="00601B4F" w:rsidRPr="00D9189C" w:rsidRDefault="00601B4F" w:rsidP="00201989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  <w:r w:rsidRPr="00D9189C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10人</w:t>
            </w:r>
          </w:p>
        </w:tc>
        <w:tc>
          <w:tcPr>
            <w:tcW w:w="1957" w:type="dxa"/>
          </w:tcPr>
          <w:p w:rsidR="00601B4F" w:rsidRPr="00D9189C" w:rsidRDefault="00601B4F" w:rsidP="00201989">
            <w:pPr>
              <w:spacing w:line="300" w:lineRule="auto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王锦梅、祝伟、许妍、张金萍、刘永华、王岩、沈美娟、王剑莹、魏静、姚锦凤</w:t>
            </w:r>
          </w:p>
          <w:p w:rsidR="00601B4F" w:rsidRPr="00D9189C" w:rsidRDefault="00601B4F" w:rsidP="00601B4F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  <w:r w:rsidRPr="00D9189C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0</w:t>
            </w:r>
            <w:r w:rsidRPr="00D9189C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276" w:type="dxa"/>
          </w:tcPr>
          <w:p w:rsidR="00601B4F" w:rsidRPr="00D9189C" w:rsidRDefault="00601B4F" w:rsidP="00201989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268" w:type="dxa"/>
          </w:tcPr>
          <w:p w:rsidR="00601B4F" w:rsidRPr="00D9189C" w:rsidRDefault="00601B4F" w:rsidP="00201989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  <w:r w:rsidRPr="00D9189C">
              <w:rPr>
                <w:rFonts w:ascii="仿宋" w:eastAsia="仿宋" w:hAnsi="仿宋" w:hint="eastAsia"/>
                <w:sz w:val="21"/>
                <w:szCs w:val="21"/>
              </w:rPr>
              <w:t>姜道春、仇莉莉、夏炎、吴艳华、陈丹丹、沈佩菊</w:t>
            </w:r>
          </w:p>
          <w:p w:rsidR="00601B4F" w:rsidRPr="00D9189C" w:rsidRDefault="00601B4F" w:rsidP="00201989">
            <w:pPr>
              <w:spacing w:line="300" w:lineRule="auto"/>
              <w:rPr>
                <w:rFonts w:ascii="仿宋" w:eastAsia="仿宋" w:hAnsi="仿宋"/>
                <w:sz w:val="21"/>
                <w:szCs w:val="21"/>
              </w:rPr>
            </w:pPr>
            <w:r w:rsidRPr="00D9189C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6人</w:t>
            </w:r>
          </w:p>
        </w:tc>
      </w:tr>
      <w:tr w:rsidR="00601B4F" w:rsidRPr="00D9189C" w:rsidTr="005975A3">
        <w:trPr>
          <w:trHeight w:val="2114"/>
        </w:trPr>
        <w:tc>
          <w:tcPr>
            <w:tcW w:w="530" w:type="dxa"/>
            <w:vAlign w:val="center"/>
          </w:tcPr>
          <w:p w:rsidR="00601B4F" w:rsidRPr="00D9189C" w:rsidRDefault="00601B4F" w:rsidP="00D9189C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数学</w:t>
            </w:r>
            <w:r w:rsidRPr="00D9189C">
              <w:rPr>
                <w:rFonts w:ascii="仿宋" w:eastAsia="仿宋" w:hAnsi="仿宋" w:hint="eastAsia"/>
                <w:sz w:val="21"/>
                <w:szCs w:val="21"/>
              </w:rPr>
              <w:t>类教师</w:t>
            </w:r>
          </w:p>
        </w:tc>
        <w:tc>
          <w:tcPr>
            <w:tcW w:w="1623" w:type="dxa"/>
            <w:vAlign w:val="center"/>
          </w:tcPr>
          <w:p w:rsidR="00601B4F" w:rsidRPr="00D9189C" w:rsidRDefault="00601B4F" w:rsidP="00B43934">
            <w:pPr>
              <w:adjustRightInd/>
              <w:snapToGrid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顾志峰、董晓媛、徐礼礼、陈红琳、倪雪华、顾元康</w:t>
            </w:r>
          </w:p>
          <w:p w:rsidR="00601B4F" w:rsidRPr="00530BCE" w:rsidRDefault="00601B4F" w:rsidP="00B43934">
            <w:pPr>
              <w:adjustRightInd/>
              <w:snapToGrid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6人</w:t>
            </w:r>
          </w:p>
        </w:tc>
        <w:tc>
          <w:tcPr>
            <w:tcW w:w="1957" w:type="dxa"/>
            <w:vAlign w:val="center"/>
          </w:tcPr>
          <w:p w:rsidR="00601B4F" w:rsidRPr="00D9189C" w:rsidRDefault="00601B4F" w:rsidP="00B43934">
            <w:pPr>
              <w:adjustRightInd/>
              <w:snapToGrid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高巧萍、钱美兰、陈晨</w:t>
            </w:r>
          </w:p>
          <w:p w:rsidR="00601B4F" w:rsidRPr="00530BCE" w:rsidRDefault="00601B4F" w:rsidP="00B43934">
            <w:pPr>
              <w:adjustRightInd/>
              <w:snapToGrid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3人</w:t>
            </w:r>
          </w:p>
        </w:tc>
        <w:tc>
          <w:tcPr>
            <w:tcW w:w="1276" w:type="dxa"/>
            <w:vAlign w:val="center"/>
          </w:tcPr>
          <w:p w:rsidR="00601B4F" w:rsidRPr="00D9189C" w:rsidRDefault="00601B4F" w:rsidP="00530BCE">
            <w:pPr>
              <w:adjustRightInd/>
              <w:snapToGrid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环辉、李卫平</w:t>
            </w:r>
          </w:p>
          <w:p w:rsidR="00601B4F" w:rsidRPr="00530BCE" w:rsidRDefault="00601B4F" w:rsidP="00530BCE">
            <w:pPr>
              <w:adjustRightInd/>
              <w:snapToGrid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2人</w:t>
            </w:r>
          </w:p>
        </w:tc>
        <w:tc>
          <w:tcPr>
            <w:tcW w:w="2268" w:type="dxa"/>
            <w:vAlign w:val="center"/>
          </w:tcPr>
          <w:p w:rsidR="00601B4F" w:rsidRPr="00D9189C" w:rsidRDefault="00601B4F" w:rsidP="00B43934">
            <w:pPr>
              <w:adjustRightInd/>
              <w:snapToGrid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姜黎鑫、赵彦玲、吉智深、曹斌、纪宏伟、杨宁、何军、吴蓉、刘加珍、姜利娟、施永新、沈红霞、王兴东</w:t>
            </w:r>
          </w:p>
          <w:p w:rsidR="00601B4F" w:rsidRPr="00530BCE" w:rsidRDefault="00601B4F" w:rsidP="00B43934">
            <w:pPr>
              <w:adjustRightInd/>
              <w:snapToGrid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13人</w:t>
            </w:r>
          </w:p>
        </w:tc>
      </w:tr>
      <w:tr w:rsidR="00601B4F" w:rsidRPr="00D9189C" w:rsidTr="005975A3">
        <w:trPr>
          <w:trHeight w:val="3520"/>
        </w:trPr>
        <w:tc>
          <w:tcPr>
            <w:tcW w:w="530" w:type="dxa"/>
            <w:vAlign w:val="center"/>
          </w:tcPr>
          <w:p w:rsidR="00601B4F" w:rsidRPr="00D9189C" w:rsidRDefault="00601B4F" w:rsidP="00D9189C">
            <w:pPr>
              <w:spacing w:line="30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英语</w:t>
            </w:r>
            <w:r w:rsidRPr="00D9189C">
              <w:rPr>
                <w:rFonts w:ascii="仿宋" w:eastAsia="仿宋" w:hAnsi="仿宋" w:hint="eastAsia"/>
                <w:sz w:val="21"/>
                <w:szCs w:val="21"/>
              </w:rPr>
              <w:t>类教师</w:t>
            </w:r>
          </w:p>
        </w:tc>
        <w:tc>
          <w:tcPr>
            <w:tcW w:w="1623" w:type="dxa"/>
            <w:vAlign w:val="center"/>
          </w:tcPr>
          <w:p w:rsidR="00601B4F" w:rsidRPr="00D9189C" w:rsidRDefault="00601B4F" w:rsidP="00E65078">
            <w:pPr>
              <w:adjustRightInd/>
              <w:snapToGrid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朱进、吕炯梅、肖希</w:t>
            </w:r>
          </w:p>
          <w:p w:rsidR="00601B4F" w:rsidRPr="00530BCE" w:rsidRDefault="00601B4F" w:rsidP="00E65078">
            <w:pPr>
              <w:adjustRightInd/>
              <w:snapToGrid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3人</w:t>
            </w:r>
          </w:p>
        </w:tc>
        <w:tc>
          <w:tcPr>
            <w:tcW w:w="1957" w:type="dxa"/>
            <w:vAlign w:val="center"/>
          </w:tcPr>
          <w:p w:rsidR="00601B4F" w:rsidRPr="00D9189C" w:rsidRDefault="00601B4F" w:rsidP="00E65078">
            <w:pPr>
              <w:adjustRightInd/>
              <w:snapToGrid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纪培、刘雅梅、邹喜燕、缪林飞、曾国荣、郭美红</w:t>
            </w:r>
          </w:p>
          <w:p w:rsidR="00601B4F" w:rsidRPr="00530BCE" w:rsidRDefault="00601B4F" w:rsidP="00E65078">
            <w:pPr>
              <w:adjustRightInd/>
              <w:snapToGrid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6人</w:t>
            </w:r>
          </w:p>
        </w:tc>
        <w:tc>
          <w:tcPr>
            <w:tcW w:w="1276" w:type="dxa"/>
            <w:vAlign w:val="center"/>
          </w:tcPr>
          <w:p w:rsidR="00601B4F" w:rsidRDefault="00601B4F" w:rsidP="007B622F">
            <w:r w:rsidRPr="00530BCE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缪新、袁明华、高蓓、吴海燕、季佳平、潘宏霞、姚丽君、顾春美、洪慧、苏久红、张园园、宋文华、施建丽</w:t>
            </w:r>
          </w:p>
          <w:p w:rsidR="00601B4F" w:rsidRPr="00530BCE" w:rsidRDefault="00601B4F" w:rsidP="00664443">
            <w:pPr>
              <w:adjustRightInd/>
              <w:snapToGrid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1</w:t>
            </w:r>
            <w:r w:rsidR="00664443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3</w:t>
            </w:r>
            <w:r w:rsidRPr="00530BCE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人</w:t>
            </w:r>
          </w:p>
        </w:tc>
        <w:tc>
          <w:tcPr>
            <w:tcW w:w="2268" w:type="dxa"/>
            <w:vAlign w:val="center"/>
          </w:tcPr>
          <w:p w:rsidR="005975A3" w:rsidRDefault="00601B4F" w:rsidP="00601B4F">
            <w:pPr>
              <w:adjustRightInd/>
              <w:snapToGrid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530BCE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花月明、蔡浙东、俞静、秦金花、范从燕、丁明娟、周尧、陈莉、潘泽宇、王英华、马咏、陈亮亮、张群娣、李春雷、陆英、倪晓红、沈敏、施玉珍、滕英浩、杨健红、陈滢滢、程茜、陆美、徐静</w:t>
            </w:r>
          </w:p>
          <w:p w:rsidR="00601B4F" w:rsidRPr="0073401D" w:rsidRDefault="00601B4F" w:rsidP="00601B4F">
            <w:pPr>
              <w:adjustRightInd/>
              <w:snapToGrid/>
              <w:rPr>
                <w:rFonts w:ascii="仿宋" w:eastAsia="仿宋" w:hAnsi="仿宋" w:cs="宋体"/>
                <w:sz w:val="21"/>
                <w:szCs w:val="21"/>
              </w:rPr>
            </w:pPr>
            <w:r w:rsidRPr="0073401D"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4</w:t>
            </w:r>
            <w:r w:rsidRPr="0073401D">
              <w:rPr>
                <w:rFonts w:ascii="仿宋" w:eastAsia="仿宋" w:hAnsi="仿宋" w:cs="宋体" w:hint="eastAsia"/>
                <w:bCs/>
                <w:sz w:val="21"/>
                <w:szCs w:val="21"/>
              </w:rPr>
              <w:t>人</w:t>
            </w:r>
          </w:p>
        </w:tc>
      </w:tr>
    </w:tbl>
    <w:p w:rsidR="006B55CC" w:rsidRDefault="006B55CC" w:rsidP="00530BCE">
      <w:pPr>
        <w:spacing w:line="300" w:lineRule="auto"/>
        <w:ind w:firstLineChars="193" w:firstLine="540"/>
        <w:rPr>
          <w:rFonts w:asciiTheme="minorEastAsia" w:eastAsiaTheme="minorEastAsia" w:hAnsiTheme="minorEastAsia"/>
          <w:sz w:val="28"/>
        </w:rPr>
        <w:sectPr w:rsidR="006B55CC" w:rsidSect="00B90A54">
          <w:pgSz w:w="11906" w:h="16838" w:code="9"/>
          <w:pgMar w:top="1871" w:right="1474" w:bottom="1191" w:left="1474" w:header="709" w:footer="907" w:gutter="0"/>
          <w:cols w:space="708"/>
          <w:docGrid w:type="lines" w:linePitch="360"/>
        </w:sectPr>
      </w:pPr>
    </w:p>
    <w:p w:rsidR="00530BCE" w:rsidRPr="006B55CC" w:rsidRDefault="006B55CC" w:rsidP="006B55CC">
      <w:pPr>
        <w:spacing w:line="300" w:lineRule="auto"/>
        <w:rPr>
          <w:rFonts w:ascii="黑体" w:eastAsia="黑体" w:hAnsi="黑体"/>
          <w:sz w:val="28"/>
        </w:rPr>
      </w:pPr>
      <w:r w:rsidRPr="006B55CC">
        <w:rPr>
          <w:rFonts w:ascii="黑体" w:eastAsia="黑体" w:hAnsi="黑体" w:hint="eastAsia"/>
          <w:sz w:val="28"/>
        </w:rPr>
        <w:lastRenderedPageBreak/>
        <w:t>附件2</w:t>
      </w:r>
    </w:p>
    <w:p w:rsidR="006B55CC" w:rsidRDefault="006B55CC" w:rsidP="006B55CC">
      <w:pPr>
        <w:spacing w:line="300" w:lineRule="auto"/>
        <w:rPr>
          <w:rFonts w:asciiTheme="minorEastAsia" w:eastAsiaTheme="minorEastAsia" w:hAnsiTheme="minorEastAsia"/>
          <w:sz w:val="28"/>
        </w:rPr>
      </w:pPr>
    </w:p>
    <w:p w:rsidR="006B55CC" w:rsidRPr="006B55CC" w:rsidRDefault="006B55CC" w:rsidP="006B55CC">
      <w:pPr>
        <w:spacing w:line="300" w:lineRule="auto"/>
        <w:jc w:val="center"/>
        <w:rPr>
          <w:rFonts w:ascii="方正小标宋_GBK" w:eastAsia="方正小标宋_GBK" w:hAnsiTheme="minorEastAsia"/>
          <w:sz w:val="36"/>
        </w:rPr>
      </w:pPr>
      <w:r w:rsidRPr="006B55CC">
        <w:rPr>
          <w:rFonts w:ascii="方正小标宋_GBK" w:eastAsia="方正小标宋_GBK" w:hAnsiTheme="minorEastAsia" w:hint="eastAsia"/>
          <w:sz w:val="36"/>
        </w:rPr>
        <w:t>2019年暑期相关学科教师竞岗报名表</w:t>
      </w:r>
    </w:p>
    <w:p w:rsidR="006B55CC" w:rsidRDefault="006B55CC" w:rsidP="006B55CC">
      <w:pPr>
        <w:spacing w:line="300" w:lineRule="auto"/>
        <w:rPr>
          <w:rFonts w:asciiTheme="minorEastAsia" w:eastAsiaTheme="minorEastAsia" w:hAnsiTheme="minorEastAsia"/>
          <w:sz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3118"/>
        <w:gridCol w:w="1276"/>
        <w:gridCol w:w="3118"/>
      </w:tblGrid>
      <w:tr w:rsidR="006B55CC" w:rsidRPr="002305A3" w:rsidTr="00FE7BA2">
        <w:trPr>
          <w:trHeight w:val="547"/>
        </w:trPr>
        <w:tc>
          <w:tcPr>
            <w:tcW w:w="1101" w:type="dxa"/>
            <w:vAlign w:val="center"/>
          </w:tcPr>
          <w:p w:rsidR="006B55CC" w:rsidRPr="002305A3" w:rsidRDefault="006B55CC" w:rsidP="002305A3">
            <w:pPr>
              <w:spacing w:line="300" w:lineRule="auto"/>
              <w:jc w:val="center"/>
              <w:rPr>
                <w:rFonts w:ascii="仿宋" w:eastAsia="仿宋" w:hAnsi="仿宋"/>
                <w:sz w:val="28"/>
              </w:rPr>
            </w:pPr>
            <w:r w:rsidRPr="002305A3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3118" w:type="dxa"/>
            <w:vAlign w:val="center"/>
          </w:tcPr>
          <w:p w:rsidR="006B55CC" w:rsidRPr="002305A3" w:rsidRDefault="006B55CC" w:rsidP="002305A3">
            <w:pPr>
              <w:spacing w:line="30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6B55CC" w:rsidRPr="002305A3" w:rsidRDefault="00FE7BA2" w:rsidP="00FE7BA2">
            <w:pPr>
              <w:spacing w:line="300" w:lineRule="auto"/>
              <w:jc w:val="center"/>
              <w:rPr>
                <w:rFonts w:ascii="仿宋" w:eastAsia="仿宋" w:hAnsi="仿宋"/>
                <w:sz w:val="28"/>
              </w:rPr>
            </w:pPr>
            <w:r w:rsidRPr="002305A3">
              <w:rPr>
                <w:rFonts w:ascii="仿宋" w:eastAsia="仿宋" w:hAnsi="仿宋" w:hint="eastAsia"/>
                <w:sz w:val="28"/>
              </w:rPr>
              <w:t>原所在学院</w:t>
            </w:r>
          </w:p>
        </w:tc>
        <w:tc>
          <w:tcPr>
            <w:tcW w:w="3118" w:type="dxa"/>
          </w:tcPr>
          <w:p w:rsidR="002305A3" w:rsidRPr="002305A3" w:rsidRDefault="002305A3" w:rsidP="006B55CC">
            <w:pPr>
              <w:spacing w:line="300" w:lineRule="auto"/>
              <w:rPr>
                <w:rFonts w:ascii="仿宋" w:eastAsia="仿宋" w:hAnsi="仿宋"/>
                <w:sz w:val="28"/>
              </w:rPr>
            </w:pPr>
          </w:p>
        </w:tc>
      </w:tr>
      <w:tr w:rsidR="002305A3" w:rsidRPr="002305A3" w:rsidTr="00FE7BA2">
        <w:tc>
          <w:tcPr>
            <w:tcW w:w="1101" w:type="dxa"/>
            <w:vAlign w:val="center"/>
          </w:tcPr>
          <w:p w:rsidR="002305A3" w:rsidRPr="002305A3" w:rsidRDefault="00A10CB3" w:rsidP="00FE7BA2">
            <w:pPr>
              <w:spacing w:line="30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</w:t>
            </w:r>
            <w:r w:rsidR="00FE7BA2">
              <w:rPr>
                <w:rFonts w:ascii="仿宋" w:eastAsia="仿宋" w:hAnsi="仿宋" w:hint="eastAsia"/>
                <w:sz w:val="28"/>
              </w:rPr>
              <w:t>A</w:t>
            </w:r>
          </w:p>
        </w:tc>
        <w:tc>
          <w:tcPr>
            <w:tcW w:w="3118" w:type="dxa"/>
            <w:vAlign w:val="center"/>
          </w:tcPr>
          <w:p w:rsidR="002305A3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第一志愿：教学岗</w:t>
            </w:r>
          </w:p>
          <w:p w:rsidR="00FE7BA2" w:rsidRPr="002305A3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第二志愿：专职辅导员</w:t>
            </w:r>
          </w:p>
        </w:tc>
        <w:tc>
          <w:tcPr>
            <w:tcW w:w="1276" w:type="dxa"/>
            <w:vAlign w:val="center"/>
          </w:tcPr>
          <w:p w:rsidR="002305A3" w:rsidRPr="002305A3" w:rsidRDefault="00FE7BA2" w:rsidP="00FE7BA2">
            <w:pPr>
              <w:spacing w:line="300" w:lineRule="auto"/>
              <w:jc w:val="center"/>
              <w:rPr>
                <w:rFonts w:ascii="仿宋" w:eastAsia="仿宋" w:hAnsi="仿宋"/>
                <w:sz w:val="28"/>
              </w:rPr>
            </w:pPr>
            <w:r w:rsidRPr="002305A3">
              <w:rPr>
                <w:rFonts w:ascii="仿宋" w:eastAsia="仿宋" w:hAnsi="仿宋" w:hint="eastAsia"/>
                <w:sz w:val="28"/>
              </w:rPr>
              <w:t>申请任教学院</w:t>
            </w:r>
          </w:p>
        </w:tc>
        <w:tc>
          <w:tcPr>
            <w:tcW w:w="3118" w:type="dxa"/>
            <w:vAlign w:val="center"/>
          </w:tcPr>
          <w:p w:rsidR="00FE7BA2" w:rsidRPr="002305A3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</w:t>
            </w:r>
            <w:r w:rsidRPr="002305A3">
              <w:rPr>
                <w:rFonts w:ascii="仿宋" w:eastAsia="仿宋" w:hAnsi="仿宋" w:hint="eastAsia"/>
                <w:sz w:val="28"/>
              </w:rPr>
              <w:t>学前一院</w:t>
            </w:r>
          </w:p>
          <w:p w:rsidR="00FE7BA2" w:rsidRPr="002305A3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 w:rsidRPr="002305A3">
              <w:rPr>
                <w:rFonts w:ascii="仿宋" w:eastAsia="仿宋" w:hAnsi="仿宋" w:hint="eastAsia"/>
                <w:sz w:val="28"/>
              </w:rPr>
              <w:t>□学前二院</w:t>
            </w:r>
          </w:p>
          <w:p w:rsidR="00FE7BA2" w:rsidRPr="002305A3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 w:rsidRPr="002305A3">
              <w:rPr>
                <w:rFonts w:ascii="仿宋" w:eastAsia="仿宋" w:hAnsi="仿宋" w:hint="eastAsia"/>
                <w:sz w:val="28"/>
              </w:rPr>
              <w:t>□管理学院</w:t>
            </w:r>
          </w:p>
          <w:p w:rsidR="00FE7BA2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 w:rsidRPr="002305A3">
              <w:rPr>
                <w:rFonts w:ascii="仿宋" w:eastAsia="仿宋" w:hAnsi="仿宋" w:hint="eastAsia"/>
                <w:sz w:val="28"/>
              </w:rPr>
              <w:t>□初教院</w:t>
            </w:r>
          </w:p>
          <w:p w:rsidR="002305A3" w:rsidRPr="002305A3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（每个学院限选一所）</w:t>
            </w:r>
          </w:p>
        </w:tc>
      </w:tr>
      <w:tr w:rsidR="00FE7BA2" w:rsidRPr="002305A3" w:rsidTr="00FE7BA2">
        <w:tc>
          <w:tcPr>
            <w:tcW w:w="1101" w:type="dxa"/>
            <w:vAlign w:val="center"/>
          </w:tcPr>
          <w:p w:rsidR="00FE7BA2" w:rsidRPr="002305A3" w:rsidRDefault="00A10CB3" w:rsidP="00FE7BA2">
            <w:pPr>
              <w:spacing w:line="30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</w:t>
            </w:r>
            <w:r w:rsidR="00FE7BA2">
              <w:rPr>
                <w:rFonts w:ascii="仿宋" w:eastAsia="仿宋" w:hAnsi="仿宋" w:hint="eastAsia"/>
                <w:sz w:val="28"/>
              </w:rPr>
              <w:t>B</w:t>
            </w:r>
          </w:p>
        </w:tc>
        <w:tc>
          <w:tcPr>
            <w:tcW w:w="3118" w:type="dxa"/>
            <w:vAlign w:val="center"/>
          </w:tcPr>
          <w:p w:rsidR="00FE7BA2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第一志愿：专职辅导员</w:t>
            </w:r>
          </w:p>
          <w:p w:rsidR="00FE7BA2" w:rsidRPr="002305A3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第二志愿：教学岗</w:t>
            </w:r>
          </w:p>
        </w:tc>
        <w:tc>
          <w:tcPr>
            <w:tcW w:w="1276" w:type="dxa"/>
            <w:vAlign w:val="center"/>
          </w:tcPr>
          <w:p w:rsidR="00FE7BA2" w:rsidRPr="002305A3" w:rsidRDefault="00FE7BA2" w:rsidP="00FE7BA2">
            <w:pPr>
              <w:spacing w:line="300" w:lineRule="auto"/>
              <w:jc w:val="center"/>
              <w:rPr>
                <w:rFonts w:ascii="仿宋" w:eastAsia="仿宋" w:hAnsi="仿宋"/>
                <w:sz w:val="28"/>
              </w:rPr>
            </w:pPr>
            <w:r w:rsidRPr="002305A3">
              <w:rPr>
                <w:rFonts w:ascii="仿宋" w:eastAsia="仿宋" w:hAnsi="仿宋" w:hint="eastAsia"/>
                <w:sz w:val="28"/>
              </w:rPr>
              <w:t>申请任教学院</w:t>
            </w:r>
          </w:p>
        </w:tc>
        <w:tc>
          <w:tcPr>
            <w:tcW w:w="3118" w:type="dxa"/>
            <w:vAlign w:val="center"/>
          </w:tcPr>
          <w:p w:rsidR="00FE7BA2" w:rsidRPr="002305A3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</w:t>
            </w:r>
            <w:r w:rsidRPr="002305A3">
              <w:rPr>
                <w:rFonts w:ascii="仿宋" w:eastAsia="仿宋" w:hAnsi="仿宋" w:hint="eastAsia"/>
                <w:sz w:val="28"/>
              </w:rPr>
              <w:t>学前一院</w:t>
            </w:r>
          </w:p>
          <w:p w:rsidR="00FE7BA2" w:rsidRPr="002305A3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 w:rsidRPr="002305A3">
              <w:rPr>
                <w:rFonts w:ascii="仿宋" w:eastAsia="仿宋" w:hAnsi="仿宋" w:hint="eastAsia"/>
                <w:sz w:val="28"/>
              </w:rPr>
              <w:t>□学前二院</w:t>
            </w:r>
          </w:p>
          <w:p w:rsidR="00FE7BA2" w:rsidRPr="002305A3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 w:rsidRPr="002305A3">
              <w:rPr>
                <w:rFonts w:ascii="仿宋" w:eastAsia="仿宋" w:hAnsi="仿宋" w:hint="eastAsia"/>
                <w:sz w:val="28"/>
              </w:rPr>
              <w:t>□管理学院</w:t>
            </w:r>
          </w:p>
          <w:p w:rsidR="00FE7BA2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 w:rsidRPr="002305A3">
              <w:rPr>
                <w:rFonts w:ascii="仿宋" w:eastAsia="仿宋" w:hAnsi="仿宋" w:hint="eastAsia"/>
                <w:sz w:val="28"/>
              </w:rPr>
              <w:t>□初教院</w:t>
            </w:r>
          </w:p>
          <w:p w:rsidR="00FE7BA2" w:rsidRPr="002305A3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（每个学院限选一所）</w:t>
            </w:r>
          </w:p>
        </w:tc>
      </w:tr>
      <w:tr w:rsidR="00FE7BA2" w:rsidRPr="002305A3" w:rsidTr="00FE7BA2">
        <w:tc>
          <w:tcPr>
            <w:tcW w:w="1101" w:type="dxa"/>
            <w:vAlign w:val="center"/>
          </w:tcPr>
          <w:p w:rsidR="00FE7BA2" w:rsidRPr="002305A3" w:rsidRDefault="00A10CB3" w:rsidP="00FE7BA2">
            <w:pPr>
              <w:spacing w:line="30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</w:t>
            </w:r>
            <w:r w:rsidR="00FE7BA2">
              <w:rPr>
                <w:rFonts w:ascii="仿宋" w:eastAsia="仿宋" w:hAnsi="仿宋" w:hint="eastAsia"/>
                <w:sz w:val="28"/>
              </w:rPr>
              <w:t>C</w:t>
            </w:r>
          </w:p>
        </w:tc>
        <w:tc>
          <w:tcPr>
            <w:tcW w:w="3118" w:type="dxa"/>
            <w:vAlign w:val="center"/>
          </w:tcPr>
          <w:p w:rsidR="00FE7BA2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第一志愿：教学岗</w:t>
            </w:r>
          </w:p>
          <w:p w:rsidR="00FE7BA2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第二志愿：无</w:t>
            </w:r>
          </w:p>
        </w:tc>
        <w:tc>
          <w:tcPr>
            <w:tcW w:w="1276" w:type="dxa"/>
            <w:vAlign w:val="center"/>
          </w:tcPr>
          <w:p w:rsidR="00FE7BA2" w:rsidRPr="002305A3" w:rsidRDefault="00FE7BA2" w:rsidP="00FE7BA2">
            <w:pPr>
              <w:spacing w:line="300" w:lineRule="auto"/>
              <w:jc w:val="center"/>
              <w:rPr>
                <w:rFonts w:ascii="仿宋" w:eastAsia="仿宋" w:hAnsi="仿宋"/>
                <w:sz w:val="28"/>
              </w:rPr>
            </w:pPr>
            <w:r w:rsidRPr="002305A3">
              <w:rPr>
                <w:rFonts w:ascii="仿宋" w:eastAsia="仿宋" w:hAnsi="仿宋" w:hint="eastAsia"/>
                <w:sz w:val="28"/>
              </w:rPr>
              <w:t>申请任教学院</w:t>
            </w:r>
          </w:p>
        </w:tc>
        <w:tc>
          <w:tcPr>
            <w:tcW w:w="3118" w:type="dxa"/>
            <w:vAlign w:val="center"/>
          </w:tcPr>
          <w:p w:rsidR="00FE7BA2" w:rsidRPr="002305A3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</w:t>
            </w:r>
            <w:r w:rsidRPr="002305A3">
              <w:rPr>
                <w:rFonts w:ascii="仿宋" w:eastAsia="仿宋" w:hAnsi="仿宋" w:hint="eastAsia"/>
                <w:sz w:val="28"/>
              </w:rPr>
              <w:t>学前一院</w:t>
            </w:r>
          </w:p>
          <w:p w:rsidR="00FE7BA2" w:rsidRPr="002305A3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 w:rsidRPr="002305A3">
              <w:rPr>
                <w:rFonts w:ascii="仿宋" w:eastAsia="仿宋" w:hAnsi="仿宋" w:hint="eastAsia"/>
                <w:sz w:val="28"/>
              </w:rPr>
              <w:t>□学前二院</w:t>
            </w:r>
          </w:p>
          <w:p w:rsidR="00FE7BA2" w:rsidRPr="002305A3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 w:rsidRPr="002305A3">
              <w:rPr>
                <w:rFonts w:ascii="仿宋" w:eastAsia="仿宋" w:hAnsi="仿宋" w:hint="eastAsia"/>
                <w:sz w:val="28"/>
              </w:rPr>
              <w:t>□管理学院</w:t>
            </w:r>
          </w:p>
          <w:p w:rsidR="00FE7BA2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 w:rsidRPr="002305A3">
              <w:rPr>
                <w:rFonts w:ascii="仿宋" w:eastAsia="仿宋" w:hAnsi="仿宋" w:hint="eastAsia"/>
                <w:sz w:val="28"/>
              </w:rPr>
              <w:t>□初教院</w:t>
            </w:r>
          </w:p>
          <w:p w:rsidR="00FE7BA2" w:rsidRPr="002305A3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（每个学院限选一所）</w:t>
            </w:r>
          </w:p>
        </w:tc>
      </w:tr>
      <w:tr w:rsidR="00FE7BA2" w:rsidRPr="002305A3" w:rsidTr="00FE7BA2">
        <w:tc>
          <w:tcPr>
            <w:tcW w:w="1101" w:type="dxa"/>
            <w:vAlign w:val="center"/>
          </w:tcPr>
          <w:p w:rsidR="00FE7BA2" w:rsidRPr="002305A3" w:rsidRDefault="00A10CB3" w:rsidP="00FE7BA2">
            <w:pPr>
              <w:spacing w:line="300" w:lineRule="auto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</w:t>
            </w:r>
            <w:r w:rsidR="00FE7BA2">
              <w:rPr>
                <w:rFonts w:ascii="仿宋" w:eastAsia="仿宋" w:hAnsi="仿宋" w:hint="eastAsia"/>
                <w:sz w:val="28"/>
              </w:rPr>
              <w:t>D</w:t>
            </w:r>
          </w:p>
        </w:tc>
        <w:tc>
          <w:tcPr>
            <w:tcW w:w="3118" w:type="dxa"/>
            <w:vAlign w:val="center"/>
          </w:tcPr>
          <w:p w:rsidR="00FE7BA2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第一志愿：专职辅导员</w:t>
            </w:r>
          </w:p>
          <w:p w:rsidR="00FE7BA2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第二志愿：无</w:t>
            </w:r>
          </w:p>
        </w:tc>
        <w:tc>
          <w:tcPr>
            <w:tcW w:w="1276" w:type="dxa"/>
            <w:vAlign w:val="center"/>
          </w:tcPr>
          <w:p w:rsidR="00FE7BA2" w:rsidRPr="002305A3" w:rsidRDefault="00FE7BA2" w:rsidP="00FE7BA2">
            <w:pPr>
              <w:spacing w:line="30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FE7BA2" w:rsidRPr="00DA6A67" w:rsidRDefault="00FE7BA2" w:rsidP="00FE7BA2">
            <w:pPr>
              <w:spacing w:line="300" w:lineRule="auto"/>
              <w:jc w:val="both"/>
              <w:rPr>
                <w:rFonts w:ascii="仿宋" w:eastAsia="仿宋" w:hAnsi="仿宋"/>
                <w:sz w:val="28"/>
              </w:rPr>
            </w:pPr>
          </w:p>
        </w:tc>
      </w:tr>
    </w:tbl>
    <w:p w:rsidR="006B55CC" w:rsidRPr="00FE7BA2" w:rsidRDefault="00FE7BA2" w:rsidP="006B55CC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FE7BA2">
        <w:rPr>
          <w:rFonts w:asciiTheme="minorEastAsia" w:eastAsiaTheme="minorEastAsia" w:hAnsiTheme="minorEastAsia" w:hint="eastAsia"/>
          <w:sz w:val="24"/>
          <w:szCs w:val="24"/>
        </w:rPr>
        <w:t>说明：请在上表A、B、C、D四种志愿模式中仅限选择一种</w:t>
      </w:r>
      <w:r w:rsidR="00A10CB3">
        <w:rPr>
          <w:rFonts w:asciiTheme="minorEastAsia" w:eastAsiaTheme="minorEastAsia" w:hAnsiTheme="minorEastAsia" w:hint="eastAsia"/>
          <w:sz w:val="24"/>
          <w:szCs w:val="24"/>
        </w:rPr>
        <w:t>，在所对应志愿模式字母前框内画上“</w:t>
      </w:r>
      <w:r w:rsidR="00A10CB3" w:rsidRPr="00A10CB3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A10CB3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Pr="00FE7BA2">
        <w:rPr>
          <w:rFonts w:asciiTheme="minorEastAsia" w:eastAsiaTheme="minorEastAsia" w:hAnsiTheme="minorEastAsia" w:hint="eastAsia"/>
          <w:sz w:val="24"/>
          <w:szCs w:val="24"/>
        </w:rPr>
        <w:t>。并将此报名表在8月9日前交至第一志愿所在学院或学生工作处。</w:t>
      </w:r>
    </w:p>
    <w:p w:rsidR="002305A3" w:rsidRPr="002305A3" w:rsidRDefault="002305A3" w:rsidP="006B55CC">
      <w:pPr>
        <w:spacing w:line="300" w:lineRule="auto"/>
        <w:rPr>
          <w:rFonts w:ascii="仿宋" w:eastAsia="仿宋" w:hAnsi="仿宋"/>
          <w:sz w:val="28"/>
        </w:rPr>
      </w:pPr>
    </w:p>
    <w:p w:rsidR="002305A3" w:rsidRPr="002305A3" w:rsidRDefault="002305A3" w:rsidP="006B55CC">
      <w:pPr>
        <w:spacing w:line="300" w:lineRule="auto"/>
        <w:rPr>
          <w:rFonts w:ascii="仿宋" w:eastAsia="仿宋" w:hAnsi="仿宋"/>
          <w:sz w:val="28"/>
        </w:rPr>
      </w:pPr>
    </w:p>
    <w:p w:rsidR="002305A3" w:rsidRPr="002305A3" w:rsidRDefault="002305A3" w:rsidP="002305A3">
      <w:pPr>
        <w:spacing w:line="300" w:lineRule="auto"/>
        <w:ind w:firstLineChars="1417" w:firstLine="3968"/>
        <w:rPr>
          <w:rFonts w:ascii="仿宋" w:eastAsia="仿宋" w:hAnsi="仿宋"/>
          <w:sz w:val="28"/>
        </w:rPr>
      </w:pPr>
      <w:r w:rsidRPr="002305A3">
        <w:rPr>
          <w:rFonts w:ascii="仿宋" w:eastAsia="仿宋" w:hAnsi="仿宋" w:hint="eastAsia"/>
          <w:sz w:val="28"/>
        </w:rPr>
        <w:t xml:space="preserve">申请人签名：                   </w:t>
      </w:r>
    </w:p>
    <w:p w:rsidR="002305A3" w:rsidRPr="002305A3" w:rsidRDefault="002305A3" w:rsidP="002305A3">
      <w:pPr>
        <w:spacing w:line="300" w:lineRule="auto"/>
        <w:ind w:firstLineChars="1417" w:firstLine="3968"/>
        <w:rPr>
          <w:rFonts w:ascii="仿宋" w:eastAsia="仿宋" w:hAnsi="仿宋"/>
          <w:sz w:val="28"/>
        </w:rPr>
      </w:pPr>
      <w:r w:rsidRPr="002305A3">
        <w:rPr>
          <w:rFonts w:ascii="仿宋" w:eastAsia="仿宋" w:hAnsi="仿宋" w:hint="eastAsia"/>
          <w:sz w:val="28"/>
        </w:rPr>
        <w:t>申请日期：2019年8月     日</w:t>
      </w:r>
    </w:p>
    <w:sectPr w:rsidR="002305A3" w:rsidRPr="002305A3" w:rsidSect="00B90A54">
      <w:pgSz w:w="11906" w:h="16838" w:code="9"/>
      <w:pgMar w:top="1871" w:right="1474" w:bottom="1191" w:left="1474" w:header="709" w:footer="907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4BE" w:rsidRDefault="009634BE" w:rsidP="00D9189C">
      <w:r>
        <w:separator/>
      </w:r>
    </w:p>
  </w:endnote>
  <w:endnote w:type="continuationSeparator" w:id="0">
    <w:p w:rsidR="009634BE" w:rsidRDefault="009634BE" w:rsidP="00D91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064160"/>
      <w:docPartObj>
        <w:docPartGallery w:val="Page Numbers (Bottom of Page)"/>
        <w:docPartUnique/>
      </w:docPartObj>
    </w:sdtPr>
    <w:sdtContent>
      <w:p w:rsidR="00D9189C" w:rsidRDefault="00796981">
        <w:pPr>
          <w:pStyle w:val="a6"/>
          <w:jc w:val="center"/>
        </w:pPr>
        <w:fldSimple w:instr=" PAGE   \* MERGEFORMAT ">
          <w:r w:rsidR="004170B7" w:rsidRPr="004170B7">
            <w:rPr>
              <w:noProof/>
              <w:lang w:val="zh-CN"/>
            </w:rPr>
            <w:t>3</w:t>
          </w:r>
        </w:fldSimple>
      </w:p>
    </w:sdtContent>
  </w:sdt>
  <w:p w:rsidR="00D9189C" w:rsidRDefault="00D918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4BE" w:rsidRDefault="009634BE" w:rsidP="00D9189C">
      <w:r>
        <w:separator/>
      </w:r>
    </w:p>
  </w:footnote>
  <w:footnote w:type="continuationSeparator" w:id="0">
    <w:p w:rsidR="009634BE" w:rsidRDefault="009634BE" w:rsidP="00D91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7997"/>
    <w:rsid w:val="000036CE"/>
    <w:rsid w:val="000E0827"/>
    <w:rsid w:val="001620FD"/>
    <w:rsid w:val="001C4335"/>
    <w:rsid w:val="001C4FC3"/>
    <w:rsid w:val="001F4F7B"/>
    <w:rsid w:val="00200CEC"/>
    <w:rsid w:val="00201989"/>
    <w:rsid w:val="00203B7C"/>
    <w:rsid w:val="002305A3"/>
    <w:rsid w:val="002D5D45"/>
    <w:rsid w:val="00323B43"/>
    <w:rsid w:val="00376DD2"/>
    <w:rsid w:val="00392CBB"/>
    <w:rsid w:val="003D37D8"/>
    <w:rsid w:val="003E35F5"/>
    <w:rsid w:val="004170B7"/>
    <w:rsid w:val="004358AB"/>
    <w:rsid w:val="004636F6"/>
    <w:rsid w:val="00502727"/>
    <w:rsid w:val="00502F05"/>
    <w:rsid w:val="00530BCE"/>
    <w:rsid w:val="005476B2"/>
    <w:rsid w:val="00583639"/>
    <w:rsid w:val="00586CF6"/>
    <w:rsid w:val="005975A3"/>
    <w:rsid w:val="005A4797"/>
    <w:rsid w:val="005B54E0"/>
    <w:rsid w:val="00601B4F"/>
    <w:rsid w:val="00604AB9"/>
    <w:rsid w:val="0063453E"/>
    <w:rsid w:val="0065611E"/>
    <w:rsid w:val="00664443"/>
    <w:rsid w:val="006B55CC"/>
    <w:rsid w:val="006D41C6"/>
    <w:rsid w:val="006E4F60"/>
    <w:rsid w:val="00710411"/>
    <w:rsid w:val="0073401D"/>
    <w:rsid w:val="00795300"/>
    <w:rsid w:val="00796981"/>
    <w:rsid w:val="007B622F"/>
    <w:rsid w:val="008B7726"/>
    <w:rsid w:val="00953922"/>
    <w:rsid w:val="00955AC6"/>
    <w:rsid w:val="009634BE"/>
    <w:rsid w:val="009864B4"/>
    <w:rsid w:val="009916AD"/>
    <w:rsid w:val="009A6984"/>
    <w:rsid w:val="00A10CB3"/>
    <w:rsid w:val="00A30A17"/>
    <w:rsid w:val="00A67997"/>
    <w:rsid w:val="00B11318"/>
    <w:rsid w:val="00B36149"/>
    <w:rsid w:val="00B8576F"/>
    <w:rsid w:val="00B90A54"/>
    <w:rsid w:val="00B96038"/>
    <w:rsid w:val="00BA5FBC"/>
    <w:rsid w:val="00BB1F9C"/>
    <w:rsid w:val="00BC1658"/>
    <w:rsid w:val="00C42C4F"/>
    <w:rsid w:val="00C76F84"/>
    <w:rsid w:val="00C90F3D"/>
    <w:rsid w:val="00CB5ECA"/>
    <w:rsid w:val="00CF5786"/>
    <w:rsid w:val="00D074AF"/>
    <w:rsid w:val="00D9189C"/>
    <w:rsid w:val="00DA6A67"/>
    <w:rsid w:val="00DB0F33"/>
    <w:rsid w:val="00E7494F"/>
    <w:rsid w:val="00F51C54"/>
    <w:rsid w:val="00F74614"/>
    <w:rsid w:val="00FD17E8"/>
    <w:rsid w:val="00FE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530BC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30BCE"/>
    <w:rPr>
      <w:rFonts w:ascii="Tahoma" w:hAnsi="Tahoma"/>
    </w:rPr>
  </w:style>
  <w:style w:type="paragraph" w:styleId="a5">
    <w:name w:val="header"/>
    <w:basedOn w:val="a"/>
    <w:link w:val="Char0"/>
    <w:uiPriority w:val="99"/>
    <w:semiHidden/>
    <w:unhideWhenUsed/>
    <w:rsid w:val="00D918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9189C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918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918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578362-E3E9-40E3-85FF-44400167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319</Words>
  <Characters>1823</Characters>
  <Application>Microsoft Office Word</Application>
  <DocSecurity>0</DocSecurity>
  <Lines>15</Lines>
  <Paragraphs>4</Paragraphs>
  <ScaleCrop>false</ScaleCrop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2019-08-03T03:13:00Z</cp:lastPrinted>
  <dcterms:created xsi:type="dcterms:W3CDTF">2019-08-04T08:02:00Z</dcterms:created>
  <dcterms:modified xsi:type="dcterms:W3CDTF">2019-08-04T09:07:00Z</dcterms:modified>
</cp:coreProperties>
</file>