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b w:val="0"/>
          <w:bCs/>
          <w:sz w:val="30"/>
          <w:szCs w:val="30"/>
        </w:rPr>
      </w:pPr>
      <w:r>
        <w:rPr>
          <w:rFonts w:hint="eastAsia" w:ascii="黑体" w:hAnsi="黑体" w:eastAsia="黑体"/>
          <w:b w:val="0"/>
          <w:bCs/>
          <w:sz w:val="30"/>
          <w:szCs w:val="30"/>
        </w:rPr>
        <w:t>2017年江苏省高职教师</w:t>
      </w:r>
      <w:bookmarkStart w:id="5" w:name="_GoBack"/>
      <w:bookmarkEnd w:id="5"/>
      <w:r>
        <w:rPr>
          <w:rFonts w:hint="eastAsia" w:ascii="黑体" w:hAnsi="黑体" w:eastAsia="黑体"/>
          <w:b w:val="0"/>
          <w:bCs/>
          <w:sz w:val="30"/>
          <w:szCs w:val="30"/>
          <w:lang w:eastAsia="zh-CN"/>
        </w:rPr>
        <w:t>专业带头人高端研修系统操作</w:t>
      </w:r>
      <w:r>
        <w:rPr>
          <w:rFonts w:hint="eastAsia" w:ascii="黑体" w:hAnsi="黑体" w:eastAsia="黑体"/>
          <w:b w:val="0"/>
          <w:bCs/>
          <w:sz w:val="30"/>
          <w:szCs w:val="30"/>
        </w:rPr>
        <w:t>指南</w:t>
      </w:r>
    </w:p>
    <w:p>
      <w:pPr>
        <w:jc w:val="center"/>
        <w:rPr>
          <w:rFonts w:hint="eastAsia" w:ascii="黑体" w:hAnsi="黑体" w:eastAsia="黑体"/>
          <w:b/>
          <w:sz w:val="40"/>
          <w:lang w:eastAsia="zh-CN"/>
        </w:rPr>
      </w:pPr>
      <w:r>
        <w:rPr>
          <w:rFonts w:hint="eastAsia" w:ascii="黑体" w:hAnsi="黑体" w:eastAsia="黑体"/>
          <w:b w:val="0"/>
          <w:bCs/>
          <w:sz w:val="30"/>
          <w:szCs w:val="30"/>
          <w:lang w:eastAsia="zh-CN"/>
        </w:rPr>
        <w:t>（学校管理员</w:t>
      </w:r>
      <w:r>
        <w:rPr>
          <w:rFonts w:hint="eastAsia" w:ascii="黑体" w:hAnsi="黑体" w:eastAsia="黑体"/>
          <w:b w:val="0"/>
          <w:bCs/>
          <w:sz w:val="40"/>
          <w:lang w:eastAsia="zh-CN"/>
        </w:rPr>
        <w:t>）</w:t>
      </w:r>
    </w:p>
    <w:p>
      <w:pPr>
        <w:pStyle w:val="9"/>
        <w:numPr>
          <w:ilvl w:val="0"/>
          <w:numId w:val="1"/>
        </w:numPr>
        <w:ind w:firstLineChars="0"/>
        <w:rPr>
          <w:rFonts w:hint="eastAsia" w:ascii="黑体" w:hAnsi="黑体" w:eastAsia="黑体"/>
          <w:sz w:val="30"/>
          <w:szCs w:val="30"/>
        </w:rPr>
      </w:pPr>
      <w:r>
        <w:rPr>
          <w:rFonts w:hint="eastAsia" w:ascii="黑体" w:hAnsi="黑体" w:eastAsia="黑体"/>
          <w:sz w:val="30"/>
          <w:szCs w:val="30"/>
        </w:rPr>
        <w:t>登录省高职师培中心网络管理系统</w:t>
      </w:r>
    </w:p>
    <w:p>
      <w:pPr>
        <w:rPr>
          <w:rFonts w:hint="eastAsia"/>
          <w:sz w:val="28"/>
        </w:rPr>
      </w:pPr>
      <w:r>
        <w:rPr>
          <w:rFonts w:hint="eastAsia"/>
          <w:sz w:val="28"/>
        </w:rPr>
        <w:t>1．建议使用IE浏览器或者360浏览器。</w:t>
      </w:r>
    </w:p>
    <w:p>
      <w:pPr>
        <w:rPr>
          <w:rFonts w:hint="eastAsia"/>
          <w:sz w:val="28"/>
        </w:rPr>
      </w:pPr>
      <w:r>
        <w:rPr>
          <w:rFonts w:hint="eastAsia"/>
          <w:sz w:val="28"/>
        </w:rPr>
        <w:t>2．（1）打开网址</w:t>
      </w:r>
      <w:r>
        <w:fldChar w:fldCharType="begin"/>
      </w:r>
      <w:r>
        <w:instrText xml:space="preserve"> HYPERLINK "http://spzx.jsut.edu.cn:8080/admin/Login.aspx" </w:instrText>
      </w:r>
      <w:r>
        <w:fldChar w:fldCharType="separate"/>
      </w:r>
      <w:r>
        <w:rPr>
          <w:rStyle w:val="6"/>
          <w:sz w:val="28"/>
        </w:rPr>
        <w:t>http://spzx.jsut.edu.cn:8080/admin/Login.aspx</w:t>
      </w:r>
      <w:r>
        <w:rPr>
          <w:rStyle w:val="6"/>
          <w:sz w:val="28"/>
        </w:rPr>
        <w:fldChar w:fldCharType="end"/>
      </w:r>
      <w:r>
        <w:rPr>
          <w:rFonts w:hint="eastAsia"/>
          <w:sz w:val="28"/>
        </w:rPr>
        <w:t>，输入用户名、密码和验证码后可直接登录；</w:t>
      </w:r>
    </w:p>
    <w:p>
      <w:pPr>
        <w:jc w:val="center"/>
        <w:rPr>
          <w:rFonts w:hint="eastAsia"/>
          <w:sz w:val="32"/>
        </w:rPr>
      </w:pPr>
      <w:r>
        <w:drawing>
          <wp:inline distT="0" distB="0" distL="0" distR="0">
            <wp:extent cx="3482975" cy="1762760"/>
            <wp:effectExtent l="0" t="0" r="317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3482975" cy="1762760"/>
                    </a:xfrm>
                    <a:prstGeom prst="rect">
                      <a:avLst/>
                    </a:prstGeom>
                  </pic:spPr>
                </pic:pic>
              </a:graphicData>
            </a:graphic>
          </wp:inline>
        </w:drawing>
      </w:r>
    </w:p>
    <w:p>
      <w:pPr>
        <w:jc w:val="center"/>
        <w:rPr>
          <w:rFonts w:hint="eastAsia"/>
          <w:sz w:val="24"/>
          <w:szCs w:val="24"/>
        </w:rPr>
      </w:pPr>
      <w:r>
        <w:rPr>
          <w:rFonts w:hint="eastAsia"/>
          <w:sz w:val="24"/>
          <w:szCs w:val="24"/>
        </w:rPr>
        <w:t>图1-登录界面</w:t>
      </w:r>
    </w:p>
    <w:p>
      <w:pPr>
        <w:rPr>
          <w:rFonts w:hint="eastAsia"/>
          <w:sz w:val="28"/>
          <w:szCs w:val="28"/>
        </w:rPr>
      </w:pPr>
      <w:r>
        <w:rPr>
          <w:rFonts w:hint="eastAsia"/>
          <w:sz w:val="28"/>
          <w:szCs w:val="28"/>
        </w:rPr>
        <w:t xml:space="preserve"> （2）打开网址</w:t>
      </w:r>
      <w:r>
        <w:rPr>
          <w:sz w:val="28"/>
          <w:szCs w:val="28"/>
        </w:rPr>
        <w:fldChar w:fldCharType="begin"/>
      </w:r>
      <w:r>
        <w:rPr>
          <w:sz w:val="28"/>
          <w:szCs w:val="28"/>
        </w:rPr>
        <w:instrText xml:space="preserve"> HYPERLINK "http://spzx.jsut.edu.cn" </w:instrText>
      </w:r>
      <w:r>
        <w:rPr>
          <w:sz w:val="28"/>
          <w:szCs w:val="28"/>
        </w:rPr>
        <w:fldChar w:fldCharType="separate"/>
      </w:r>
      <w:r>
        <w:rPr>
          <w:rStyle w:val="6"/>
          <w:sz w:val="28"/>
          <w:szCs w:val="28"/>
        </w:rPr>
        <w:t>http://spzx.jsut.edu.cn</w:t>
      </w:r>
      <w:r>
        <w:rPr>
          <w:sz w:val="28"/>
          <w:szCs w:val="28"/>
        </w:rPr>
        <w:fldChar w:fldCharType="end"/>
      </w:r>
      <w:r>
        <w:rPr>
          <w:rFonts w:hint="eastAsia"/>
          <w:sz w:val="28"/>
          <w:szCs w:val="28"/>
        </w:rPr>
        <w:t>，选择右下角超级链接，如下图所示：</w:t>
      </w:r>
    </w:p>
    <w:p>
      <w:pPr>
        <w:jc w:val="center"/>
        <w:rPr>
          <w:rFonts w:hint="eastAsia"/>
          <w:sz w:val="32"/>
        </w:rPr>
      </w:pPr>
      <w:r>
        <w:drawing>
          <wp:inline distT="0" distB="0" distL="0" distR="0">
            <wp:extent cx="2485390" cy="58991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2485714" cy="590476"/>
                    </a:xfrm>
                    <a:prstGeom prst="rect">
                      <a:avLst/>
                    </a:prstGeom>
                  </pic:spPr>
                </pic:pic>
              </a:graphicData>
            </a:graphic>
          </wp:inline>
        </w:drawing>
      </w:r>
    </w:p>
    <w:p>
      <w:pPr>
        <w:spacing w:before="156" w:beforeLines="50"/>
        <w:jc w:val="center"/>
        <w:rPr>
          <w:rFonts w:hint="eastAsia"/>
          <w:sz w:val="24"/>
          <w:szCs w:val="24"/>
        </w:rPr>
      </w:pPr>
      <w:r>
        <w:rPr>
          <w:rFonts w:hint="eastAsia"/>
          <w:sz w:val="24"/>
          <w:szCs w:val="24"/>
        </w:rPr>
        <w:t>图2-超级链接</w:t>
      </w:r>
    </w:p>
    <w:p>
      <w:pPr>
        <w:pStyle w:val="9"/>
        <w:numPr>
          <w:numId w:val="0"/>
        </w:numPr>
        <w:ind w:leftChars="0"/>
        <w:jc w:val="left"/>
        <w:rPr>
          <w:rFonts w:hint="eastAsia" w:asciiTheme="minorEastAsia" w:hAnsiTheme="minorEastAsia"/>
          <w:sz w:val="28"/>
          <w:szCs w:val="28"/>
        </w:rPr>
      </w:pPr>
      <w:r>
        <w:rPr>
          <w:rFonts w:hint="eastAsia" w:asciiTheme="minorEastAsia" w:hAnsiTheme="minorEastAsia"/>
          <w:b/>
          <w:sz w:val="28"/>
          <w:szCs w:val="28"/>
          <w:lang w:eastAsia="zh-CN"/>
        </w:rPr>
        <w:t>二、</w:t>
      </w:r>
      <w:r>
        <w:rPr>
          <w:rFonts w:hint="eastAsia" w:asciiTheme="minorEastAsia" w:hAnsiTheme="minorEastAsia"/>
          <w:b/>
          <w:sz w:val="28"/>
          <w:szCs w:val="28"/>
        </w:rPr>
        <w:t>功能菜单</w:t>
      </w:r>
      <w:r>
        <w:rPr>
          <w:rFonts w:hint="eastAsia" w:asciiTheme="minorEastAsia" w:hAnsiTheme="minorEastAsia"/>
          <w:sz w:val="28"/>
          <w:szCs w:val="28"/>
        </w:rPr>
        <w:t>：主要包括培训</w:t>
      </w:r>
      <w:r>
        <w:rPr>
          <w:rFonts w:hint="eastAsia" w:asciiTheme="minorEastAsia" w:hAnsiTheme="minorEastAsia"/>
          <w:sz w:val="28"/>
          <w:szCs w:val="28"/>
          <w:lang w:eastAsia="zh-CN"/>
        </w:rPr>
        <w:t>管理</w:t>
      </w:r>
      <w:r>
        <w:rPr>
          <w:rFonts w:hint="eastAsia" w:asciiTheme="minorEastAsia" w:hAnsiTheme="minorEastAsia"/>
          <w:sz w:val="28"/>
          <w:szCs w:val="28"/>
        </w:rPr>
        <w:t>、</w:t>
      </w:r>
      <w:r>
        <w:rPr>
          <w:rFonts w:hint="eastAsia" w:asciiTheme="minorEastAsia" w:hAnsiTheme="minorEastAsia"/>
          <w:sz w:val="28"/>
          <w:szCs w:val="28"/>
          <w:lang w:eastAsia="zh-CN"/>
        </w:rPr>
        <w:t>访问计划和</w:t>
      </w:r>
      <w:r>
        <w:rPr>
          <w:rFonts w:hint="eastAsia" w:asciiTheme="minorEastAsia" w:hAnsiTheme="minorEastAsia"/>
          <w:sz w:val="28"/>
          <w:szCs w:val="28"/>
        </w:rPr>
        <w:t>个人信息。</w:t>
      </w:r>
    </w:p>
    <w:p>
      <w:pPr>
        <w:jc w:val="center"/>
        <w:rPr>
          <w:rFonts w:hint="eastAsia" w:asciiTheme="minorEastAsia" w:hAnsiTheme="minorEastAsia" w:eastAsiaTheme="minorEastAsia"/>
          <w:sz w:val="28"/>
          <w:szCs w:val="28"/>
          <w:lang w:eastAsia="zh-CN"/>
        </w:rPr>
      </w:pPr>
      <w:r>
        <w:drawing>
          <wp:inline distT="0" distB="0" distL="114300" distR="114300">
            <wp:extent cx="1656080" cy="1837690"/>
            <wp:effectExtent l="0" t="0" r="1270" b="1016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7"/>
                    <a:stretch>
                      <a:fillRect/>
                    </a:stretch>
                  </pic:blipFill>
                  <pic:spPr>
                    <a:xfrm>
                      <a:off x="0" y="0"/>
                      <a:ext cx="1656080" cy="1837690"/>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313" w:beforeLines="100" w:line="240" w:lineRule="auto"/>
        <w:ind w:left="0" w:leftChars="0" w:right="0" w:rightChars="0" w:firstLine="0" w:firstLineChars="0"/>
        <w:jc w:val="center"/>
        <w:textAlignment w:val="auto"/>
        <w:outlineLvl w:val="9"/>
        <w:rPr>
          <w:rFonts w:hint="eastAsia"/>
          <w:sz w:val="24"/>
          <w:szCs w:val="24"/>
        </w:rPr>
      </w:pPr>
      <w:r>
        <w:rPr>
          <w:rFonts w:hint="eastAsia"/>
          <w:sz w:val="24"/>
          <w:szCs w:val="24"/>
        </w:rPr>
        <w:t>图3-左侧功能菜单栏</w:t>
      </w:r>
    </w:p>
    <w:p>
      <w:pPr>
        <w:rPr>
          <w:rFonts w:hint="eastAsia"/>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sz w:val="28"/>
        </w:rPr>
      </w:pPr>
      <w:r>
        <w:rPr>
          <w:rFonts w:hint="eastAsia" w:ascii="黑体" w:hAnsi="黑体" w:eastAsia="黑体"/>
          <w:b/>
          <w:sz w:val="28"/>
          <w:lang w:eastAsia="zh-CN"/>
        </w:rPr>
        <w:t>三、</w:t>
      </w:r>
      <w:r>
        <w:rPr>
          <w:rFonts w:hint="eastAsia" w:ascii="黑体" w:hAnsi="黑体" w:eastAsia="黑体"/>
          <w:b/>
          <w:sz w:val="28"/>
        </w:rPr>
        <w:t>培训</w:t>
      </w:r>
      <w:r>
        <w:rPr>
          <w:rFonts w:hint="eastAsia" w:ascii="黑体" w:hAnsi="黑体" w:eastAsia="黑体"/>
          <w:b/>
          <w:sz w:val="28"/>
          <w:lang w:eastAsia="zh-CN"/>
        </w:rPr>
        <w:t>管理</w:t>
      </w:r>
      <w:r>
        <w:rPr>
          <w:rFonts w:hint="eastAsia"/>
          <w:sz w:val="28"/>
        </w:rPr>
        <w:t>：主要功能</w:t>
      </w:r>
      <w:r>
        <w:rPr>
          <w:rFonts w:hint="eastAsia"/>
          <w:sz w:val="28"/>
          <w:lang w:eastAsia="zh-CN"/>
        </w:rPr>
        <w:t>包括入选教师审核、教师信息完善</w:t>
      </w:r>
      <w:r>
        <w:rPr>
          <w:rFonts w:hint="eastAsia"/>
          <w:sz w:val="28"/>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right="0" w:rightChars="0"/>
        <w:jc w:val="both"/>
        <w:textAlignment w:val="auto"/>
        <w:outlineLvl w:val="9"/>
        <w:rPr>
          <w:rFonts w:hint="eastAsia"/>
          <w:sz w:val="28"/>
          <w:lang w:val="en-US" w:eastAsia="zh-CN"/>
        </w:rPr>
      </w:pPr>
      <w:r>
        <w:rPr>
          <w:rFonts w:hint="eastAsia"/>
          <w:sz w:val="28"/>
          <w:lang w:val="en-US" w:eastAsia="zh-CN"/>
        </w:rPr>
        <w:t xml:space="preserve">   （一）教师将《申请表》网报完成后，提交给人事处进行审核。</w:t>
      </w:r>
    </w:p>
    <w:p>
      <w:pPr>
        <w:widowControl w:val="0"/>
        <w:numPr>
          <w:ilvl w:val="0"/>
          <w:numId w:val="0"/>
        </w:numPr>
        <w:jc w:val="both"/>
      </w:pPr>
      <w:r>
        <w:rPr>
          <w:b/>
          <w:bCs/>
          <w:color w:val="0000FF"/>
          <w:sz w:val="28"/>
        </w:rPr>
        <mc:AlternateContent>
          <mc:Choice Requires="wps">
            <w:drawing>
              <wp:anchor distT="0" distB="0" distL="114300" distR="114300" simplePos="0" relativeHeight="251682816" behindDoc="0" locked="0" layoutInCell="1" allowOverlap="1">
                <wp:simplePos x="0" y="0"/>
                <wp:positionH relativeFrom="column">
                  <wp:posOffset>4523740</wp:posOffset>
                </wp:positionH>
                <wp:positionV relativeFrom="paragraph">
                  <wp:posOffset>1014730</wp:posOffset>
                </wp:positionV>
                <wp:extent cx="1556385" cy="333375"/>
                <wp:effectExtent l="4445" t="243205" r="20320" b="13970"/>
                <wp:wrapNone/>
                <wp:docPr id="31" name="圆角矩形标注 31"/>
                <wp:cNvGraphicFramePr/>
                <a:graphic xmlns:a="http://schemas.openxmlformats.org/drawingml/2006/main">
                  <a:graphicData uri="http://schemas.microsoft.com/office/word/2010/wordprocessingShape">
                    <wps:wsp>
                      <wps:cNvSpPr/>
                      <wps:spPr>
                        <a:xfrm>
                          <a:off x="0" y="0"/>
                          <a:ext cx="1556385" cy="333375"/>
                        </a:xfrm>
                        <a:prstGeom prst="wedgeRoundRectCallout">
                          <a:avLst>
                            <a:gd name="adj1" fmla="val -27313"/>
                            <a:gd name="adj2" fmla="val -121619"/>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点击“下载word”</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356.2pt;margin-top:79.9pt;height:26.25pt;width:122.55pt;z-index:251682816;v-text-anchor:middle;mso-width-relative:page;mso-height-relative:page;" fillcolor="#FDEADA [665]" filled="t" stroked="t" coordsize="21600,21600" o:gfxdata="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" adj="4900,-15470,14400">
                <v:fill on="t" focussize="0,0"/>
                <v:stroke weight="0.25pt" color="#4BACC6 [3208]" joinstyle="round"/>
                <v:imagedata o:title=""/>
                <o:lock v:ext="edit" aspectratio="f"/>
                <v:textbo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点击“下载word”</w:t>
                      </w:r>
                    </w:p>
                  </w:txbxContent>
                </v:textbox>
              </v:shape>
            </w:pict>
          </mc:Fallback>
        </mc:AlternateContent>
      </w:r>
      <w:r>
        <w:drawing>
          <wp:inline distT="0" distB="0" distL="114300" distR="114300">
            <wp:extent cx="5757545" cy="1050925"/>
            <wp:effectExtent l="0" t="0" r="14605" b="1587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8"/>
                    <a:stretch>
                      <a:fillRect/>
                    </a:stretch>
                  </pic:blipFill>
                  <pic:spPr>
                    <a:xfrm>
                      <a:off x="0" y="0"/>
                      <a:ext cx="5757545" cy="1050925"/>
                    </a:xfrm>
                    <a:prstGeom prst="rect">
                      <a:avLst/>
                    </a:prstGeom>
                    <a:noFill/>
                    <a:ln w="9525">
                      <a:noFill/>
                    </a:ln>
                  </pic:spPr>
                </pic:pic>
              </a:graphicData>
            </a:graphic>
          </wp:inline>
        </w:drawing>
      </w:r>
    </w:p>
    <w:p>
      <w:pPr>
        <w:widowControl w:val="0"/>
        <w:numPr>
          <w:ilvl w:val="0"/>
          <w:numId w:val="0"/>
        </w:numPr>
        <w:jc w:val="both"/>
        <w:rPr>
          <w:rFonts w:hint="eastAsia"/>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2"/>
        <w:jc w:val="both"/>
        <w:textAlignment w:val="auto"/>
        <w:rPr>
          <w:rFonts w:hint="eastAsia"/>
          <w:b/>
          <w:bCs/>
          <w:sz w:val="28"/>
          <w:lang w:val="en-US" w:eastAsia="zh-CN"/>
        </w:rPr>
      </w:pPr>
      <w:r>
        <w:rPr>
          <w:rFonts w:hint="default" w:ascii="Times New Roman" w:hAnsi="Times New Roman" w:cs="Times New Roman"/>
          <w:sz w:val="28"/>
          <w:lang w:val="en-US" w:eastAsia="zh-CN"/>
        </w:rPr>
        <w:t>1.</w:t>
      </w:r>
      <w:r>
        <w:rPr>
          <w:rFonts w:hint="eastAsia"/>
          <w:sz w:val="28"/>
          <w:lang w:eastAsia="zh-CN"/>
        </w:rPr>
        <w:t>点击“下载</w:t>
      </w:r>
      <w:r>
        <w:rPr>
          <w:rFonts w:hint="eastAsia"/>
          <w:sz w:val="28"/>
          <w:lang w:val="en-US" w:eastAsia="zh-CN"/>
        </w:rPr>
        <w:t>word</w:t>
      </w:r>
      <w:r>
        <w:rPr>
          <w:rFonts w:hint="eastAsia"/>
          <w:sz w:val="28"/>
          <w:lang w:eastAsia="zh-CN"/>
        </w:rPr>
        <w:t>”，可弹出以下对话框，直接打开或下载查看申报教师申请表的填写情况，</w:t>
      </w:r>
      <w:r>
        <w:rPr>
          <w:rFonts w:hint="eastAsia"/>
          <w:b/>
          <w:bCs/>
          <w:sz w:val="28"/>
          <w:lang w:eastAsia="zh-CN"/>
        </w:rPr>
        <w:t>对照申报条件</w:t>
      </w:r>
      <w:r>
        <w:rPr>
          <w:rFonts w:hint="eastAsia"/>
          <w:sz w:val="28"/>
          <w:lang w:eastAsia="zh-CN"/>
        </w:rPr>
        <w:t>，依据申报教师填写的</w:t>
      </w:r>
      <w:r>
        <w:rPr>
          <w:rFonts w:hint="eastAsia"/>
          <w:sz w:val="28"/>
          <w:lang w:val="en-US" w:eastAsia="zh-CN"/>
        </w:rPr>
        <w:t>基本</w:t>
      </w:r>
      <w:r>
        <w:rPr>
          <w:rFonts w:hint="eastAsia"/>
          <w:sz w:val="28"/>
          <w:lang w:val="en-US" w:eastAsia="zh-CN"/>
        </w:rPr>
        <w:t>情况、教学工作情况、科研工作情况、访问研修计划、专家推荐意见、申请人所在部门/系推荐意见等信息进行审核，</w:t>
      </w:r>
      <w:r>
        <w:rPr>
          <w:rFonts w:hint="eastAsia"/>
          <w:b/>
          <w:bCs/>
          <w:sz w:val="28"/>
          <w:lang w:val="en-US" w:eastAsia="zh-CN"/>
        </w:rPr>
        <w:t>尤其是重点审核申报教师是否有明确访学研修计划，能否做到目标明确、内容详实、实施步骤计划性强并有相应的时间安排、预期成果是否标明成果的数量、形式、级别。此项将作为评审的重要依据之一。</w:t>
      </w:r>
    </w:p>
    <w:p>
      <w:pPr>
        <w:widowControl w:val="0"/>
        <w:numPr>
          <w:ilvl w:val="0"/>
          <w:numId w:val="0"/>
        </w:numPr>
        <w:jc w:val="both"/>
        <w:rPr>
          <w:rFonts w:hint="eastAsia"/>
          <w:sz w:val="28"/>
          <w:lang w:eastAsia="zh-CN"/>
        </w:rPr>
      </w:pPr>
    </w:p>
    <w:p>
      <w:pPr>
        <w:widowControl w:val="0"/>
        <w:numPr>
          <w:ilvl w:val="0"/>
          <w:numId w:val="0"/>
        </w:numPr>
        <w:jc w:val="both"/>
      </w:pPr>
      <w:r>
        <w:drawing>
          <wp:inline distT="0" distB="0" distL="114300" distR="114300">
            <wp:extent cx="4533265" cy="2066925"/>
            <wp:effectExtent l="0" t="0" r="635" b="952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9"/>
                    <a:stretch>
                      <a:fillRect/>
                    </a:stretch>
                  </pic:blipFill>
                  <pic:spPr>
                    <a:xfrm>
                      <a:off x="0" y="0"/>
                      <a:ext cx="4533265" cy="2066925"/>
                    </a:xfrm>
                    <a:prstGeom prst="rect">
                      <a:avLst/>
                    </a:prstGeom>
                    <a:noFill/>
                    <a:ln w="9525">
                      <a:noFill/>
                    </a:ln>
                  </pic:spPr>
                </pic:pic>
              </a:graphicData>
            </a:graphic>
          </wp:inline>
        </w:drawing>
      </w:r>
    </w:p>
    <w:p>
      <w:pPr>
        <w:widowControl w:val="0"/>
        <w:numPr>
          <w:ilvl w:val="0"/>
          <w:numId w:val="0"/>
        </w:numPr>
        <w:jc w:val="both"/>
        <w:rPr>
          <w:rFonts w:hint="eastAsia"/>
          <w:lang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right="0" w:rightChars="0" w:firstLine="642"/>
        <w:jc w:val="both"/>
        <w:textAlignment w:val="auto"/>
        <w:rPr>
          <w:rFonts w:hint="eastAsia"/>
          <w:sz w:val="28"/>
          <w:lang w:eastAsia="zh-CN"/>
        </w:rPr>
      </w:pPr>
      <w:r>
        <w:rPr>
          <w:rFonts w:hint="eastAsia"/>
          <w:sz w:val="28"/>
          <w:lang w:eastAsia="zh-CN"/>
        </w:rPr>
        <w:t>对申报教师申请表所填信息初步审核后</w:t>
      </w:r>
    </w:p>
    <w:p>
      <w:pPr>
        <w:keepNext w:val="0"/>
        <w:keepLines w:val="0"/>
        <w:pageBreakBefore w:val="0"/>
        <w:widowControl w:val="0"/>
        <w:numPr>
          <w:numId w:val="0"/>
        </w:numPr>
        <w:kinsoku/>
        <w:wordWrap/>
        <w:overflowPunct/>
        <w:topLinePunct w:val="0"/>
        <w:autoSpaceDE/>
        <w:autoSpaceDN/>
        <w:bidi w:val="0"/>
        <w:adjustRightInd/>
        <w:snapToGrid/>
        <w:spacing w:line="560" w:lineRule="exact"/>
        <w:ind w:right="0" w:rightChars="0"/>
        <w:jc w:val="both"/>
        <w:textAlignment w:val="auto"/>
        <w:rPr>
          <w:rFonts w:hint="eastAsia"/>
          <w:sz w:val="28"/>
          <w:lang w:eastAsia="zh-CN"/>
        </w:rPr>
      </w:pPr>
      <w:r>
        <w:rPr>
          <w:rFonts w:hint="eastAsia"/>
          <w:sz w:val="28"/>
          <w:lang w:val="en-US" w:eastAsia="zh-CN"/>
        </w:rPr>
        <w:t xml:space="preserve">   </w:t>
      </w:r>
      <w:r>
        <w:rPr>
          <w:rFonts w:hint="eastAsia"/>
          <w:sz w:val="28"/>
          <w:lang w:eastAsia="zh-CN"/>
        </w:rPr>
        <w:t>（</w:t>
      </w:r>
      <w:r>
        <w:rPr>
          <w:rFonts w:hint="eastAsia"/>
          <w:sz w:val="28"/>
          <w:lang w:val="en-US" w:eastAsia="zh-CN"/>
        </w:rPr>
        <w:t>1</w:t>
      </w:r>
      <w:r>
        <w:rPr>
          <w:rFonts w:hint="eastAsia"/>
          <w:sz w:val="28"/>
          <w:lang w:eastAsia="zh-CN"/>
        </w:rPr>
        <w:t>）符合申报标准的，点击“</w:t>
      </w:r>
      <w:r>
        <w:rPr>
          <w:rFonts w:hint="eastAsia"/>
          <w:b/>
          <w:bCs/>
          <w:sz w:val="28"/>
          <w:lang w:eastAsia="zh-CN"/>
        </w:rPr>
        <w:t>同意申报</w:t>
      </w:r>
      <w:r>
        <w:rPr>
          <w:rFonts w:hint="eastAsia"/>
          <w:sz w:val="28"/>
          <w:lang w:eastAsia="zh-CN"/>
        </w:rPr>
        <w:t>”。等待省高职师培中心审核。</w:t>
      </w:r>
    </w:p>
    <w:p>
      <w:pPr>
        <w:widowControl w:val="0"/>
        <w:numPr>
          <w:numId w:val="0"/>
        </w:numPr>
        <w:jc w:val="both"/>
        <w:rPr>
          <w:rFonts w:hint="eastAsia"/>
          <w:lang w:eastAsia="zh-CN"/>
        </w:rPr>
      </w:pPr>
    </w:p>
    <w:p>
      <w:pPr>
        <w:widowControl w:val="0"/>
        <w:numPr>
          <w:numId w:val="0"/>
        </w:numPr>
        <w:jc w:val="both"/>
        <w:rPr>
          <w:rFonts w:hint="eastAsia"/>
          <w:lang w:eastAsia="zh-CN"/>
        </w:rPr>
      </w:pPr>
      <w:r>
        <w:rPr>
          <w:b/>
          <w:bCs/>
          <w:color w:val="0000FF"/>
          <w:sz w:val="28"/>
        </w:rPr>
        <mc:AlternateContent>
          <mc:Choice Requires="wps">
            <w:drawing>
              <wp:anchor distT="0" distB="0" distL="114300" distR="114300" simplePos="0" relativeHeight="448233472" behindDoc="0" locked="0" layoutInCell="1" allowOverlap="1">
                <wp:simplePos x="0" y="0"/>
                <wp:positionH relativeFrom="column">
                  <wp:posOffset>285115</wp:posOffset>
                </wp:positionH>
                <wp:positionV relativeFrom="paragraph">
                  <wp:posOffset>1049655</wp:posOffset>
                </wp:positionV>
                <wp:extent cx="1556385" cy="333375"/>
                <wp:effectExtent l="4445" t="243205" r="20320" b="13970"/>
                <wp:wrapNone/>
                <wp:docPr id="10" name="圆角矩形标注 10"/>
                <wp:cNvGraphicFramePr/>
                <a:graphic xmlns:a="http://schemas.openxmlformats.org/drawingml/2006/main">
                  <a:graphicData uri="http://schemas.microsoft.com/office/word/2010/wordprocessingShape">
                    <wps:wsp>
                      <wps:cNvSpPr/>
                      <wps:spPr>
                        <a:xfrm>
                          <a:off x="0" y="0"/>
                          <a:ext cx="1556385" cy="333375"/>
                        </a:xfrm>
                        <a:prstGeom prst="wedgeRoundRectCallout">
                          <a:avLst>
                            <a:gd name="adj1" fmla="val -27313"/>
                            <a:gd name="adj2" fmla="val -121619"/>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点击“同意申报”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2.45pt;margin-top:82.65pt;height:26.25pt;width:122.55pt;z-index:448233472;v-text-anchor:middle;mso-width-relative:page;mso-height-relative:page;" fillcolor="#FDEADA [665]" filled="t" stroked="t" coordsize="21600,21600" o:gfxdata="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" adj="4900,-15470,14400">
                <v:fill on="t" focussize="0,0"/>
                <v:stroke weight="0.25pt" color="#4BACC6 [3208]" joinstyle="round"/>
                <v:imagedata o:title=""/>
                <o:lock v:ext="edit" aspectratio="f"/>
                <v:textbo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点击“同意申报”</w:t>
                      </w:r>
                    </w:p>
                  </w:txbxContent>
                </v:textbox>
              </v:shape>
            </w:pict>
          </mc:Fallback>
        </mc:AlternateContent>
      </w:r>
      <w:r>
        <w:drawing>
          <wp:inline distT="0" distB="0" distL="114300" distR="114300">
            <wp:extent cx="5757545" cy="1050925"/>
            <wp:effectExtent l="0" t="0" r="14605" b="15875"/>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8"/>
                    <a:stretch>
                      <a:fillRect/>
                    </a:stretch>
                  </pic:blipFill>
                  <pic:spPr>
                    <a:xfrm>
                      <a:off x="0" y="0"/>
                      <a:ext cx="5757545" cy="1050925"/>
                    </a:xfrm>
                    <a:prstGeom prst="rect">
                      <a:avLst/>
                    </a:prstGeom>
                    <a:noFill/>
                    <a:ln w="9525">
                      <a:noFill/>
                    </a:ln>
                  </pic:spPr>
                </pic:pic>
              </a:graphicData>
            </a:graphic>
          </wp:inline>
        </w:drawing>
      </w:r>
    </w:p>
    <w:p>
      <w:pPr>
        <w:widowControl w:val="0"/>
        <w:numPr>
          <w:numId w:val="0"/>
        </w:numPr>
        <w:jc w:val="both"/>
        <w:rPr>
          <w:rFonts w:hint="eastAsia"/>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2"/>
        <w:jc w:val="both"/>
        <w:textAlignment w:val="auto"/>
        <w:rPr>
          <w:rFonts w:hint="eastAsia"/>
          <w:sz w:val="28"/>
          <w:lang w:val="en-US" w:eastAsia="zh-CN"/>
        </w:rPr>
      </w:pPr>
      <w:r>
        <w:rPr>
          <w:rFonts w:hint="eastAsia"/>
          <w:sz w:val="28"/>
          <w:lang w:eastAsia="zh-CN"/>
        </w:rPr>
        <w:t>（</w:t>
      </w:r>
      <w:r>
        <w:rPr>
          <w:rFonts w:hint="eastAsia"/>
          <w:sz w:val="28"/>
          <w:lang w:val="en-US" w:eastAsia="zh-CN"/>
        </w:rPr>
        <w:t>2</w:t>
      </w:r>
      <w:r>
        <w:rPr>
          <w:rFonts w:hint="eastAsia"/>
          <w:sz w:val="28"/>
          <w:lang w:eastAsia="zh-CN"/>
        </w:rPr>
        <w:t>）认为申报的院校或导师不符合要求、或者</w:t>
      </w:r>
      <w:r>
        <w:rPr>
          <w:rFonts w:hint="eastAsia"/>
          <w:sz w:val="28"/>
          <w:lang w:val="en-US" w:eastAsia="zh-CN"/>
        </w:rPr>
        <w:t>访学研修计划、实施步骤计划性不强、没有相应的时间安排、预期成果未标明成果的数量、形式、级别等情况的，可点击</w:t>
      </w:r>
      <w:r>
        <w:rPr>
          <w:rFonts w:hint="eastAsia"/>
          <w:b/>
          <w:bCs/>
          <w:sz w:val="28"/>
          <w:lang w:val="en-US" w:eastAsia="zh-CN"/>
        </w:rPr>
        <w:t>“申请书修改后同意”，</w:t>
      </w:r>
      <w:r>
        <w:rPr>
          <w:rFonts w:hint="eastAsia"/>
          <w:sz w:val="28"/>
          <w:lang w:val="en-US" w:eastAsia="zh-CN"/>
        </w:rPr>
        <w:t>点击后弹出以下对话框，填写建议修改的内容后，点击“退回”，申报教师可依据建议修改的内容重新填写后提交。</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2"/>
        <w:jc w:val="both"/>
        <w:textAlignment w:val="auto"/>
      </w:pPr>
      <w:r>
        <w:rPr>
          <w:b/>
          <w:bCs/>
          <w:color w:val="0000FF"/>
          <w:sz w:val="28"/>
        </w:rPr>
        <mc:AlternateContent>
          <mc:Choice Requires="wps">
            <w:drawing>
              <wp:anchor distT="0" distB="0" distL="114300" distR="114300" simplePos="0" relativeHeight="1234539520" behindDoc="0" locked="0" layoutInCell="1" allowOverlap="1">
                <wp:simplePos x="0" y="0"/>
                <wp:positionH relativeFrom="column">
                  <wp:posOffset>603885</wp:posOffset>
                </wp:positionH>
                <wp:positionV relativeFrom="paragraph">
                  <wp:posOffset>19050</wp:posOffset>
                </wp:positionV>
                <wp:extent cx="1755140" cy="333375"/>
                <wp:effectExtent l="4445" t="4445" r="12065" b="290830"/>
                <wp:wrapNone/>
                <wp:docPr id="15" name="圆角矩形标注 15"/>
                <wp:cNvGraphicFramePr/>
                <a:graphic xmlns:a="http://schemas.openxmlformats.org/drawingml/2006/main">
                  <a:graphicData uri="http://schemas.microsoft.com/office/word/2010/wordprocessingShape">
                    <wps:wsp>
                      <wps:cNvSpPr/>
                      <wps:spPr>
                        <a:xfrm>
                          <a:off x="0" y="0"/>
                          <a:ext cx="1755140" cy="333375"/>
                        </a:xfrm>
                        <a:prstGeom prst="wedgeRoundRectCallout">
                          <a:avLst>
                            <a:gd name="adj1" fmla="val -7850"/>
                            <a:gd name="adj2" fmla="val 130761"/>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点击“申请书修改后同意”</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47.55pt;margin-top:1.5pt;height:26.25pt;width:138.2pt;z-index:1234539520;v-text-anchor:middle;mso-width-relative:page;mso-height-relative:page;" fillcolor="#FDEADA [665]" filled="t" stroked="t" coordsize="21600,21600" o:gfxdata="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" adj="9104,39044,14400">
                <v:fill on="t" focussize="0,0"/>
                <v:stroke weight="0.25pt" color="#4BACC6 [3208]" joinstyle="round"/>
                <v:imagedata o:title=""/>
                <o:lock v:ext="edit" aspectratio="f"/>
                <v:textbo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点击“申请书修改后同意”</w:t>
                      </w:r>
                    </w:p>
                  </w:txbxContent>
                </v:textbox>
              </v:shape>
            </w:pict>
          </mc:Fallback>
        </mc:AlternateContent>
      </w:r>
      <w:r>
        <w:drawing>
          <wp:anchor distT="0" distB="0" distL="114300" distR="114300" simplePos="0" relativeHeight="1037963264" behindDoc="0" locked="0" layoutInCell="1" allowOverlap="1">
            <wp:simplePos x="0" y="0"/>
            <wp:positionH relativeFrom="column">
              <wp:posOffset>34290</wp:posOffset>
            </wp:positionH>
            <wp:positionV relativeFrom="paragraph">
              <wp:posOffset>635</wp:posOffset>
            </wp:positionV>
            <wp:extent cx="5757545" cy="1050925"/>
            <wp:effectExtent l="0" t="0" r="14605" b="15875"/>
            <wp:wrapNone/>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pic:cNvPicPr>
                      <a:picLocks noChangeAspect="1"/>
                    </pic:cNvPicPr>
                  </pic:nvPicPr>
                  <pic:blipFill>
                    <a:blip r:embed="rId8"/>
                    <a:stretch>
                      <a:fillRect/>
                    </a:stretch>
                  </pic:blipFill>
                  <pic:spPr>
                    <a:xfrm>
                      <a:off x="0" y="0"/>
                      <a:ext cx="5757545" cy="1050925"/>
                    </a:xfrm>
                    <a:prstGeom prst="rect">
                      <a:avLst/>
                    </a:prstGeom>
                    <a:noFill/>
                    <a:ln w="9525">
                      <a:noFill/>
                    </a:ln>
                  </pic:spPr>
                </pic:pic>
              </a:graphicData>
            </a:graphic>
          </wp:anchor>
        </w:drawing>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2"/>
        <w:jc w:val="both"/>
        <w:textAlignment w:val="auto"/>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2"/>
        <w:jc w:val="both"/>
        <w:textAlignment w:val="auto"/>
        <w:rPr>
          <w:rFonts w:hint="eastAsia"/>
          <w:sz w:val="28"/>
          <w:lang w:val="en-US" w:eastAsia="zh-CN"/>
        </w:rPr>
      </w:pPr>
    </w:p>
    <w:p>
      <w:pPr>
        <w:widowControl w:val="0"/>
        <w:numPr>
          <w:numId w:val="0"/>
        </w:numPr>
        <w:jc w:val="both"/>
        <w:rPr>
          <w:rFonts w:hint="eastAsia"/>
          <w:lang w:eastAsia="zh-CN"/>
        </w:rPr>
      </w:pPr>
      <w:r>
        <w:rPr>
          <w:b/>
          <w:bCs/>
          <w:color w:val="0000FF"/>
          <w:sz w:val="28"/>
        </w:rPr>
        <mc:AlternateContent>
          <mc:Choice Requires="wps">
            <w:drawing>
              <wp:anchor distT="0" distB="0" distL="114300" distR="114300" simplePos="0" relativeHeight="644809728" behindDoc="0" locked="0" layoutInCell="1" allowOverlap="1">
                <wp:simplePos x="0" y="0"/>
                <wp:positionH relativeFrom="column">
                  <wp:posOffset>358140</wp:posOffset>
                </wp:positionH>
                <wp:positionV relativeFrom="paragraph">
                  <wp:posOffset>1281430</wp:posOffset>
                </wp:positionV>
                <wp:extent cx="1556385" cy="333375"/>
                <wp:effectExtent l="4445" t="243205" r="20320" b="13970"/>
                <wp:wrapNone/>
                <wp:docPr id="12" name="圆角矩形标注 12"/>
                <wp:cNvGraphicFramePr/>
                <a:graphic xmlns:a="http://schemas.openxmlformats.org/drawingml/2006/main">
                  <a:graphicData uri="http://schemas.microsoft.com/office/word/2010/wordprocessingShape">
                    <wps:wsp>
                      <wps:cNvSpPr/>
                      <wps:spPr>
                        <a:xfrm>
                          <a:off x="0" y="0"/>
                          <a:ext cx="1556385" cy="333375"/>
                        </a:xfrm>
                        <a:prstGeom prst="wedgeRoundRectCallout">
                          <a:avLst>
                            <a:gd name="adj1" fmla="val -27313"/>
                            <a:gd name="adj2" fmla="val -121619"/>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填写建议的内容</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8.2pt;margin-top:100.9pt;height:26.25pt;width:122.55pt;z-index:644809728;v-text-anchor:middle;mso-width-relative:page;mso-height-relative:page;" fillcolor="#FDEADA [665]" filled="t" stroked="t" coordsize="21600,21600" o:gfxdata="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" adj="4900,-15470,14400">
                <v:fill on="t" focussize="0,0"/>
                <v:stroke weight="0.25pt" color="#4BACC6 [3208]" joinstyle="round"/>
                <v:imagedata o:title=""/>
                <o:lock v:ext="edit" aspectratio="f"/>
                <v:textbo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填写建议的内容</w:t>
                      </w:r>
                    </w:p>
                  </w:txbxContent>
                </v:textbox>
              </v:shape>
            </w:pict>
          </mc:Fallback>
        </mc:AlternateContent>
      </w:r>
      <w:r>
        <w:drawing>
          <wp:inline distT="0" distB="0" distL="114300" distR="114300">
            <wp:extent cx="4819015" cy="2505075"/>
            <wp:effectExtent l="0" t="0" r="635" b="9525"/>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10"/>
                    <a:stretch>
                      <a:fillRect/>
                    </a:stretch>
                  </pic:blipFill>
                  <pic:spPr>
                    <a:xfrm>
                      <a:off x="0" y="0"/>
                      <a:ext cx="4819015" cy="2505075"/>
                    </a:xfrm>
                    <a:prstGeom prst="rect">
                      <a:avLst/>
                    </a:prstGeom>
                    <a:noFill/>
                    <a:ln w="9525">
                      <a:noFill/>
                    </a:ln>
                  </pic:spPr>
                </pic:pic>
              </a:graphicData>
            </a:graphic>
          </wp:inline>
        </w:drawing>
      </w:r>
      <w:r>
        <w:rPr>
          <w:b/>
          <w:bCs/>
          <w:color w:val="0000FF"/>
          <w:sz w:val="28"/>
        </w:rPr>
        <mc:AlternateContent>
          <mc:Choice Requires="wps">
            <w:drawing>
              <wp:anchor distT="0" distB="0" distL="114300" distR="114300" simplePos="0" relativeHeight="1037962240" behindDoc="0" locked="0" layoutInCell="1" allowOverlap="1">
                <wp:simplePos x="0" y="0"/>
                <wp:positionH relativeFrom="column">
                  <wp:posOffset>2193290</wp:posOffset>
                </wp:positionH>
                <wp:positionV relativeFrom="paragraph">
                  <wp:posOffset>2425700</wp:posOffset>
                </wp:positionV>
                <wp:extent cx="1556385" cy="333375"/>
                <wp:effectExtent l="4445" t="243205" r="20320" b="13970"/>
                <wp:wrapNone/>
                <wp:docPr id="13" name="圆角矩形标注 13"/>
                <wp:cNvGraphicFramePr/>
                <a:graphic xmlns:a="http://schemas.openxmlformats.org/drawingml/2006/main">
                  <a:graphicData uri="http://schemas.microsoft.com/office/word/2010/wordprocessingShape">
                    <wps:wsp>
                      <wps:cNvSpPr/>
                      <wps:spPr>
                        <a:xfrm>
                          <a:off x="0" y="0"/>
                          <a:ext cx="1556385" cy="333375"/>
                        </a:xfrm>
                        <a:prstGeom prst="wedgeRoundRectCallout">
                          <a:avLst>
                            <a:gd name="adj1" fmla="val -27313"/>
                            <a:gd name="adj2" fmla="val -121619"/>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点击退回</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172.7pt;margin-top:191pt;height:26.25pt;width:122.55pt;z-index:1037962240;v-text-anchor:middle;mso-width-relative:page;mso-height-relative:page;" fillcolor="#FDEADA [665]" filled="t" stroked="t" coordsize="21600,21600" o:gfxdata="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" adj="4900,-15470,14400">
                <v:fill on="t" focussize="0,0"/>
                <v:stroke weight="0.25pt" color="#4BACC6 [3208]" joinstyle="round"/>
                <v:imagedata o:title=""/>
                <o:lock v:ext="edit" aspectratio="f"/>
                <v:textbo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点击退回</w:t>
                      </w:r>
                    </w:p>
                  </w:txbxContent>
                </v:textbox>
              </v:shape>
            </w:pict>
          </mc:Fallback>
        </mc:AlternateContent>
      </w:r>
    </w:p>
    <w:p>
      <w:pPr>
        <w:widowControl w:val="0"/>
        <w:numPr>
          <w:numId w:val="0"/>
        </w:numPr>
        <w:jc w:val="both"/>
        <w:rPr>
          <w:rFonts w:hint="eastAsia"/>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2"/>
        <w:jc w:val="both"/>
        <w:textAlignment w:val="auto"/>
        <w:rPr>
          <w:rFonts w:hint="eastAsia"/>
          <w:sz w:val="28"/>
          <w:lang w:eastAsia="zh-CN"/>
        </w:rPr>
      </w:pPr>
      <w:r>
        <w:rPr>
          <w:rFonts w:hint="eastAsia"/>
          <w:sz w:val="28"/>
          <w:lang w:eastAsia="zh-CN"/>
        </w:rPr>
        <w:t>（</w:t>
      </w:r>
      <w:r>
        <w:rPr>
          <w:rFonts w:hint="eastAsia"/>
          <w:sz w:val="28"/>
          <w:lang w:val="en-US" w:eastAsia="zh-CN"/>
        </w:rPr>
        <w:t>3</w:t>
      </w:r>
      <w:r>
        <w:rPr>
          <w:rFonts w:hint="eastAsia"/>
          <w:sz w:val="28"/>
          <w:lang w:eastAsia="zh-CN"/>
        </w:rPr>
        <w:t>）认为不符合申报条件的，可点击“</w:t>
      </w:r>
      <w:r>
        <w:rPr>
          <w:rFonts w:hint="eastAsia"/>
          <w:b/>
          <w:bCs/>
          <w:sz w:val="28"/>
          <w:lang w:eastAsia="zh-CN"/>
        </w:rPr>
        <w:t>不同意申报</w:t>
      </w:r>
      <w:r>
        <w:rPr>
          <w:rFonts w:hint="eastAsia"/>
          <w:sz w:val="28"/>
          <w:lang w:eastAsia="zh-CN"/>
        </w:rPr>
        <w:t>”，会弹出以下对话框，在对话框中填写不同意申报的原因，并点击“退回”</w:t>
      </w:r>
    </w:p>
    <w:p>
      <w:pPr>
        <w:widowControl w:val="0"/>
        <w:numPr>
          <w:ilvl w:val="0"/>
          <w:numId w:val="0"/>
        </w:numPr>
        <w:jc w:val="both"/>
        <w:rPr>
          <w:rFonts w:hint="eastAsia"/>
          <w:lang w:eastAsia="zh-CN"/>
        </w:rPr>
      </w:pPr>
      <w:r>
        <w:drawing>
          <wp:anchor distT="0" distB="0" distL="114300" distR="114300" simplePos="0" relativeHeight="2020845568" behindDoc="0" locked="0" layoutInCell="1" allowOverlap="1">
            <wp:simplePos x="0" y="0"/>
            <wp:positionH relativeFrom="column">
              <wp:posOffset>-114935</wp:posOffset>
            </wp:positionH>
            <wp:positionV relativeFrom="paragraph">
              <wp:posOffset>147955</wp:posOffset>
            </wp:positionV>
            <wp:extent cx="5757545" cy="1050925"/>
            <wp:effectExtent l="0" t="0" r="14605" b="15875"/>
            <wp:wrapNone/>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pic:cNvPicPr>
                      <a:picLocks noChangeAspect="1"/>
                    </pic:cNvPicPr>
                  </pic:nvPicPr>
                  <pic:blipFill>
                    <a:blip r:embed="rId8"/>
                    <a:stretch>
                      <a:fillRect/>
                    </a:stretch>
                  </pic:blipFill>
                  <pic:spPr>
                    <a:xfrm>
                      <a:off x="0" y="0"/>
                      <a:ext cx="5757545" cy="1050925"/>
                    </a:xfrm>
                    <a:prstGeom prst="rect">
                      <a:avLst/>
                    </a:prstGeom>
                    <a:noFill/>
                    <a:ln w="9525">
                      <a:noFill/>
                    </a:ln>
                  </pic:spPr>
                </pic:pic>
              </a:graphicData>
            </a:graphic>
          </wp:anchor>
        </w:drawing>
      </w:r>
    </w:p>
    <w:p>
      <w:pPr>
        <w:widowControl w:val="0"/>
        <w:numPr>
          <w:ilvl w:val="0"/>
          <w:numId w:val="0"/>
        </w:numPr>
        <w:jc w:val="both"/>
        <w:rPr>
          <w:rFonts w:hint="eastAsia"/>
          <w:lang w:eastAsia="zh-CN"/>
        </w:rPr>
      </w:pPr>
    </w:p>
    <w:p>
      <w:pPr>
        <w:widowControl w:val="0"/>
        <w:numPr>
          <w:ilvl w:val="0"/>
          <w:numId w:val="0"/>
        </w:numPr>
        <w:jc w:val="both"/>
        <w:rPr>
          <w:rFonts w:hint="eastAsia"/>
          <w:lang w:eastAsia="zh-CN"/>
        </w:rPr>
      </w:pPr>
    </w:p>
    <w:p>
      <w:pPr>
        <w:widowControl w:val="0"/>
        <w:numPr>
          <w:ilvl w:val="0"/>
          <w:numId w:val="0"/>
        </w:numPr>
        <w:jc w:val="both"/>
        <w:rPr>
          <w:rFonts w:hint="eastAsia"/>
          <w:lang w:eastAsia="zh-CN"/>
        </w:rPr>
      </w:pPr>
    </w:p>
    <w:p>
      <w:pPr>
        <w:widowControl w:val="0"/>
        <w:numPr>
          <w:ilvl w:val="0"/>
          <w:numId w:val="0"/>
        </w:numPr>
        <w:jc w:val="both"/>
        <w:rPr>
          <w:rFonts w:hint="eastAsia" w:eastAsiaTheme="minorEastAsia"/>
          <w:lang w:eastAsia="zh-CN"/>
        </w:rPr>
      </w:pPr>
      <w:r>
        <w:rPr>
          <w:b/>
          <w:bCs/>
          <w:color w:val="0000FF"/>
          <w:sz w:val="28"/>
        </w:rPr>
        <mc:AlternateContent>
          <mc:Choice Requires="wps">
            <w:drawing>
              <wp:anchor distT="0" distB="0" distL="114300" distR="114300" simplePos="0" relativeHeight="2413998080" behindDoc="0" locked="0" layoutInCell="1" allowOverlap="1">
                <wp:simplePos x="0" y="0"/>
                <wp:positionH relativeFrom="column">
                  <wp:posOffset>1383030</wp:posOffset>
                </wp:positionH>
                <wp:positionV relativeFrom="paragraph">
                  <wp:posOffset>307975</wp:posOffset>
                </wp:positionV>
                <wp:extent cx="1556385" cy="333375"/>
                <wp:effectExtent l="4445" t="243205" r="20320" b="13970"/>
                <wp:wrapNone/>
                <wp:docPr id="17" name="圆角矩形标注 17"/>
                <wp:cNvGraphicFramePr/>
                <a:graphic xmlns:a="http://schemas.openxmlformats.org/drawingml/2006/main">
                  <a:graphicData uri="http://schemas.microsoft.com/office/word/2010/wordprocessingShape">
                    <wps:wsp>
                      <wps:cNvSpPr/>
                      <wps:spPr>
                        <a:xfrm>
                          <a:off x="0" y="0"/>
                          <a:ext cx="1556385" cy="333375"/>
                        </a:xfrm>
                        <a:prstGeom prst="wedgeRoundRectCallout">
                          <a:avLst>
                            <a:gd name="adj1" fmla="val -27313"/>
                            <a:gd name="adj2" fmla="val -121619"/>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点击“不同意申报”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108.9pt;margin-top:24.25pt;height:26.25pt;width:122.55pt;z-index:-1880969216;v-text-anchor:middle;mso-width-relative:page;mso-height-relative:page;" fillcolor="#FDEADA [665]" filled="t" stroked="t" coordsize="21600,21600" o:gfxdata="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" adj="4900,-15470,14400">
                <v:fill on="t" focussize="0,0"/>
                <v:stroke weight="0.25pt" color="#4BACC6 [3208]" joinstyle="round"/>
                <v:imagedata o:title=""/>
                <o:lock v:ext="edit" aspectratio="f"/>
                <v:textbo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点击“不同意申报”</w:t>
                      </w:r>
                    </w:p>
                  </w:txbxContent>
                </v:textbox>
              </v:shape>
            </w:pict>
          </mc:Fallback>
        </mc:AlternateContent>
      </w:r>
      <w:r>
        <w:rPr>
          <w:rFonts w:hint="eastAsia"/>
          <w:lang w:eastAsia="zh-CN"/>
        </w:rPr>
        <w:t>点击“完善信息”，出现以下界面</w:t>
      </w:r>
    </w:p>
    <w:p>
      <w:pPr>
        <w:widowControl w:val="0"/>
        <w:numPr>
          <w:ilvl w:val="0"/>
          <w:numId w:val="0"/>
        </w:numPr>
        <w:jc w:val="both"/>
        <w:rPr>
          <w:rFonts w:hint="eastAsia"/>
          <w:lang w:val="en-US" w:eastAsia="zh-CN"/>
        </w:rPr>
      </w:pPr>
      <w:r>
        <w:rPr>
          <w:b/>
          <w:bCs/>
          <w:color w:val="0000FF"/>
          <w:sz w:val="28"/>
        </w:rPr>
        <mc:AlternateContent>
          <mc:Choice Requires="wps">
            <w:drawing>
              <wp:anchor distT="0" distB="0" distL="114300" distR="114300" simplePos="0" relativeHeight="3593455616" behindDoc="0" locked="0" layoutInCell="1" allowOverlap="1">
                <wp:simplePos x="0" y="0"/>
                <wp:positionH relativeFrom="column">
                  <wp:posOffset>2161540</wp:posOffset>
                </wp:positionH>
                <wp:positionV relativeFrom="paragraph">
                  <wp:posOffset>2443480</wp:posOffset>
                </wp:positionV>
                <wp:extent cx="1556385" cy="333375"/>
                <wp:effectExtent l="4445" t="243205" r="20320" b="13970"/>
                <wp:wrapNone/>
                <wp:docPr id="20" name="圆角矩形标注 20"/>
                <wp:cNvGraphicFramePr/>
                <a:graphic xmlns:a="http://schemas.openxmlformats.org/drawingml/2006/main">
                  <a:graphicData uri="http://schemas.microsoft.com/office/word/2010/wordprocessingShape">
                    <wps:wsp>
                      <wps:cNvSpPr/>
                      <wps:spPr>
                        <a:xfrm>
                          <a:off x="0" y="0"/>
                          <a:ext cx="1556385" cy="333375"/>
                        </a:xfrm>
                        <a:prstGeom prst="wedgeRoundRectCallout">
                          <a:avLst>
                            <a:gd name="adj1" fmla="val -27313"/>
                            <a:gd name="adj2" fmla="val -121619"/>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点击退回</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170.2pt;margin-top:192.4pt;height:26.25pt;width:122.55pt;z-index:-701511680;v-text-anchor:middle;mso-width-relative:page;mso-height-relative:page;" fillcolor="#FDEADA [665]" filled="t" stroked="t" coordsize="21600,21600" o:gfxdata="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" adj="4900,-15470,14400">
                <v:fill on="t" focussize="0,0"/>
                <v:stroke weight="0.25pt" color="#4BACC6 [3208]" joinstyle="round"/>
                <v:imagedata o:title=""/>
                <o:lock v:ext="edit" aspectratio="f"/>
                <v:textbo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点击退回</w:t>
                      </w:r>
                    </w:p>
                  </w:txbxContent>
                </v:textbox>
              </v:shape>
            </w:pict>
          </mc:Fallback>
        </mc:AlternateContent>
      </w:r>
      <w:r>
        <w:rPr>
          <w:b/>
          <w:bCs/>
          <w:color w:val="0000FF"/>
          <w:sz w:val="28"/>
        </w:rPr>
        <mc:AlternateContent>
          <mc:Choice Requires="wps">
            <w:drawing>
              <wp:anchor distT="0" distB="0" distL="114300" distR="114300" simplePos="0" relativeHeight="2807150592" behindDoc="0" locked="0" layoutInCell="1" allowOverlap="1">
                <wp:simplePos x="0" y="0"/>
                <wp:positionH relativeFrom="column">
                  <wp:posOffset>588010</wp:posOffset>
                </wp:positionH>
                <wp:positionV relativeFrom="paragraph">
                  <wp:posOffset>1259205</wp:posOffset>
                </wp:positionV>
                <wp:extent cx="1556385" cy="333375"/>
                <wp:effectExtent l="4445" t="243205" r="20320" b="13970"/>
                <wp:wrapNone/>
                <wp:docPr id="19" name="圆角矩形标注 19"/>
                <wp:cNvGraphicFramePr/>
                <a:graphic xmlns:a="http://schemas.openxmlformats.org/drawingml/2006/main">
                  <a:graphicData uri="http://schemas.microsoft.com/office/word/2010/wordprocessingShape">
                    <wps:wsp>
                      <wps:cNvSpPr/>
                      <wps:spPr>
                        <a:xfrm>
                          <a:off x="0" y="0"/>
                          <a:ext cx="1556385" cy="333375"/>
                        </a:xfrm>
                        <a:prstGeom prst="wedgeRoundRectCallout">
                          <a:avLst>
                            <a:gd name="adj1" fmla="val -27313"/>
                            <a:gd name="adj2" fmla="val -121619"/>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填写建议的内容</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46.3pt;margin-top:99.15pt;height:26.25pt;width:122.55pt;z-index:-1487816704;v-text-anchor:middle;mso-width-relative:page;mso-height-relative:page;" fillcolor="#FDEADA [665]" filled="t" stroked="t" coordsize="21600,21600" o:gfxdata="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" adj="4900,-15470,14400">
                <v:fill on="t" focussize="0,0"/>
                <v:stroke weight="0.25pt" color="#4BACC6 [3208]" joinstyle="round"/>
                <v:imagedata o:title=""/>
                <o:lock v:ext="edit" aspectratio="f"/>
                <v:textbo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填写建议的内容</w:t>
                      </w:r>
                    </w:p>
                  </w:txbxContent>
                </v:textbox>
              </v:shape>
            </w:pict>
          </mc:Fallback>
        </mc:AlternateContent>
      </w:r>
      <w:r>
        <w:drawing>
          <wp:inline distT="0" distB="0" distL="114300" distR="114300">
            <wp:extent cx="4828540" cy="2486025"/>
            <wp:effectExtent l="0" t="0" r="10160" b="9525"/>
            <wp:docPr id="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
                    <pic:cNvPicPr>
                      <a:picLocks noChangeAspect="1"/>
                    </pic:cNvPicPr>
                  </pic:nvPicPr>
                  <pic:blipFill>
                    <a:blip r:embed="rId11"/>
                    <a:stretch>
                      <a:fillRect/>
                    </a:stretch>
                  </pic:blipFill>
                  <pic:spPr>
                    <a:xfrm>
                      <a:off x="0" y="0"/>
                      <a:ext cx="4828540" cy="2486025"/>
                    </a:xfrm>
                    <a:prstGeom prst="rect">
                      <a:avLst/>
                    </a:prstGeom>
                    <a:noFill/>
                    <a:ln w="9525">
                      <a:noFill/>
                    </a:ln>
                  </pic:spPr>
                </pic:pic>
              </a:graphicData>
            </a:graphic>
          </wp:inline>
        </w:drawing>
      </w: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p>
    <w:p>
      <w:pPr>
        <w:keepNext w:val="0"/>
        <w:keepLines w:val="0"/>
        <w:pageBreakBefore w:val="0"/>
        <w:widowControl w:val="0"/>
        <w:numPr>
          <w:numId w:val="0"/>
        </w:numPr>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sz w:val="28"/>
          <w:lang w:val="en-US" w:eastAsia="zh-CN"/>
        </w:rPr>
      </w:pPr>
      <w:r>
        <w:rPr>
          <w:rFonts w:hint="eastAsia"/>
          <w:sz w:val="28"/>
          <w:lang w:val="en-US" w:eastAsia="zh-CN"/>
        </w:rPr>
        <w:t>3.对申报教师初步审核后，等待省高职师培中心审核，关注申报教师的状态，对“省高职师培中心建议修改后提交”的，通知申报教师按照修改建议修改后重新提交。人事处重新进行审核后提交。对“不同意申报的”申请表直接退回至申报人，人事处管理页面不再显示申报者信息。</w:t>
      </w:r>
    </w:p>
    <w:p>
      <w:pPr>
        <w:keepNext w:val="0"/>
        <w:keepLines w:val="0"/>
        <w:pageBreakBefore w:val="0"/>
        <w:widowControl w:val="0"/>
        <w:numPr>
          <w:numId w:val="0"/>
        </w:numPr>
        <w:kinsoku/>
        <w:wordWrap/>
        <w:overflowPunct/>
        <w:topLinePunct w:val="0"/>
        <w:autoSpaceDE/>
        <w:autoSpaceDN/>
        <w:bidi w:val="0"/>
        <w:adjustRightInd/>
        <w:snapToGrid/>
        <w:spacing w:line="560" w:lineRule="exact"/>
        <w:ind w:right="0" w:rightChars="0"/>
        <w:jc w:val="both"/>
        <w:textAlignment w:val="auto"/>
        <w:rPr>
          <w:rFonts w:hint="eastAsia"/>
          <w:sz w:val="28"/>
          <w:lang w:val="en-US" w:eastAsia="zh-CN"/>
        </w:rPr>
      </w:pPr>
      <w:r>
        <w:drawing>
          <wp:anchor distT="0" distB="0" distL="114300" distR="114300" simplePos="0" relativeHeight="3593456640" behindDoc="1" locked="0" layoutInCell="1" allowOverlap="1">
            <wp:simplePos x="0" y="0"/>
            <wp:positionH relativeFrom="column">
              <wp:posOffset>71120</wp:posOffset>
            </wp:positionH>
            <wp:positionV relativeFrom="paragraph">
              <wp:posOffset>119380</wp:posOffset>
            </wp:positionV>
            <wp:extent cx="5757545" cy="981710"/>
            <wp:effectExtent l="0" t="0" r="14605" b="8890"/>
            <wp:wrapNone/>
            <wp:docPr id="2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6"/>
                    <pic:cNvPicPr>
                      <a:picLocks noChangeAspect="1"/>
                    </pic:cNvPicPr>
                  </pic:nvPicPr>
                  <pic:blipFill>
                    <a:blip r:embed="rId12"/>
                    <a:stretch>
                      <a:fillRect/>
                    </a:stretch>
                  </pic:blipFill>
                  <pic:spPr>
                    <a:xfrm>
                      <a:off x="0" y="0"/>
                      <a:ext cx="5757545" cy="981710"/>
                    </a:xfrm>
                    <a:prstGeom prst="rect">
                      <a:avLst/>
                    </a:prstGeom>
                    <a:noFill/>
                    <a:ln w="9525">
                      <a:noFill/>
                    </a:ln>
                  </pic:spPr>
                </pic:pic>
              </a:graphicData>
            </a:graphic>
          </wp:anchor>
        </w:drawing>
      </w: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r>
        <w:rPr>
          <w:b/>
          <w:bCs/>
          <w:color w:val="0000FF"/>
          <w:sz w:val="28"/>
        </w:rPr>
        <mc:AlternateContent>
          <mc:Choice Requires="wps">
            <w:drawing>
              <wp:anchor distT="0" distB="0" distL="114300" distR="114300" simplePos="0" relativeHeight="2640287744" behindDoc="0" locked="0" layoutInCell="1" allowOverlap="1">
                <wp:simplePos x="0" y="0"/>
                <wp:positionH relativeFrom="column">
                  <wp:posOffset>3726815</wp:posOffset>
                </wp:positionH>
                <wp:positionV relativeFrom="paragraph">
                  <wp:posOffset>194310</wp:posOffset>
                </wp:positionV>
                <wp:extent cx="2007870" cy="333375"/>
                <wp:effectExtent l="4445" t="243205" r="6985" b="13970"/>
                <wp:wrapNone/>
                <wp:docPr id="24" name="圆角矩形标注 24"/>
                <wp:cNvGraphicFramePr/>
                <a:graphic xmlns:a="http://schemas.openxmlformats.org/drawingml/2006/main">
                  <a:graphicData uri="http://schemas.microsoft.com/office/word/2010/wordprocessingShape">
                    <wps:wsp>
                      <wps:cNvSpPr/>
                      <wps:spPr>
                        <a:xfrm>
                          <a:off x="0" y="0"/>
                          <a:ext cx="2007870" cy="333375"/>
                        </a:xfrm>
                        <a:prstGeom prst="wedgeRoundRectCallout">
                          <a:avLst>
                            <a:gd name="adj1" fmla="val -27313"/>
                            <a:gd name="adj2" fmla="val -121619"/>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高职师培中心同意申报的状态</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93.45pt;margin-top:15.3pt;height:26.25pt;width:158.1pt;z-index:-1654679552;v-text-anchor:middle;mso-width-relative:page;mso-height-relative:page;" fillcolor="#FDEADA [665]" filled="t" stroked="t" coordsize="21600,21600" o:gfxdata="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" adj="4900,-15470,14400">
                <v:fill on="t" focussize="0,0"/>
                <v:stroke weight="0.25pt" color="#4BACC6 [3208]" joinstyle="round"/>
                <v:imagedata o:title=""/>
                <o:lock v:ext="edit" aspectratio="f"/>
                <v:textbo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高职师培中心同意申报的状态</w:t>
                      </w:r>
                    </w:p>
                  </w:txbxContent>
                </v:textbox>
              </v:shape>
            </w:pict>
          </mc:Fallback>
        </mc:AlternateContent>
      </w:r>
    </w:p>
    <w:p>
      <w:pPr>
        <w:widowControl w:val="0"/>
        <w:numPr>
          <w:ilvl w:val="0"/>
          <w:numId w:val="0"/>
        </w:numPr>
        <w:jc w:val="both"/>
        <w:rPr>
          <w:rFonts w:hint="eastAsia"/>
          <w:lang w:val="en-US" w:eastAsia="zh-CN"/>
        </w:rPr>
      </w:pPr>
    </w:p>
    <w:p>
      <w:pPr>
        <w:widowControl w:val="0"/>
        <w:numPr>
          <w:ilvl w:val="0"/>
          <w:numId w:val="0"/>
        </w:numPr>
        <w:jc w:val="both"/>
        <w:rPr>
          <w:rFonts w:hint="eastAsia"/>
          <w:lang w:val="en-US" w:eastAsia="zh-CN"/>
        </w:rPr>
      </w:pPr>
    </w:p>
    <w:p>
      <w:pPr>
        <w:widowControl w:val="0"/>
        <w:numPr>
          <w:ilvl w:val="0"/>
          <w:numId w:val="0"/>
        </w:numPr>
        <w:jc w:val="both"/>
      </w:pPr>
      <w:r>
        <w:rPr>
          <w:b/>
          <w:bCs/>
          <w:color w:val="0000FF"/>
          <w:sz w:val="28"/>
        </w:rPr>
        <mc:AlternateContent>
          <mc:Choice Requires="wps">
            <w:drawing>
              <wp:anchor distT="0" distB="0" distL="114300" distR="114300" simplePos="0" relativeHeight="1687119872" behindDoc="0" locked="0" layoutInCell="1" allowOverlap="1">
                <wp:simplePos x="0" y="0"/>
                <wp:positionH relativeFrom="column">
                  <wp:posOffset>3133090</wp:posOffset>
                </wp:positionH>
                <wp:positionV relativeFrom="paragraph">
                  <wp:posOffset>935355</wp:posOffset>
                </wp:positionV>
                <wp:extent cx="2539365" cy="333375"/>
                <wp:effectExtent l="4445" t="243205" r="8890" b="13970"/>
                <wp:wrapNone/>
                <wp:docPr id="25" name="圆角矩形标注 25"/>
                <wp:cNvGraphicFramePr/>
                <a:graphic xmlns:a="http://schemas.openxmlformats.org/drawingml/2006/main">
                  <a:graphicData uri="http://schemas.microsoft.com/office/word/2010/wordprocessingShape">
                    <wps:wsp>
                      <wps:cNvSpPr/>
                      <wps:spPr>
                        <a:xfrm>
                          <a:off x="0" y="0"/>
                          <a:ext cx="2539365" cy="333375"/>
                        </a:xfrm>
                        <a:prstGeom prst="wedgeRoundRectCallout">
                          <a:avLst>
                            <a:gd name="adj1" fmla="val -27313"/>
                            <a:gd name="adj2" fmla="val -121619"/>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高职师培中心建议修改后申报的状态</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46.7pt;margin-top:73.65pt;height:26.25pt;width:199.95pt;z-index:1687119872;v-text-anchor:middle;mso-width-relative:page;mso-height-relative:page;" fillcolor="#FDEADA [665]" filled="t" stroked="t" coordsize="21600,21600" o:gfxdata="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" adj="4900,-15470,14400">
                <v:fill on="t" focussize="0,0"/>
                <v:stroke weight="0.25pt" color="#4BACC6 [3208]" joinstyle="round"/>
                <v:imagedata o:title=""/>
                <o:lock v:ext="edit" aspectratio="f"/>
                <v:textbo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高职师培中心建议修改后申报的状态</w:t>
                      </w:r>
                    </w:p>
                  </w:txbxContent>
                </v:textbox>
              </v:shape>
            </w:pict>
          </mc:Fallback>
        </mc:AlternateContent>
      </w:r>
      <w:r>
        <w:drawing>
          <wp:inline distT="0" distB="0" distL="114300" distR="114300">
            <wp:extent cx="5749290" cy="1026160"/>
            <wp:effectExtent l="0" t="0" r="3810" b="2540"/>
            <wp:docPr id="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5"/>
                    <pic:cNvPicPr>
                      <a:picLocks noChangeAspect="1"/>
                    </pic:cNvPicPr>
                  </pic:nvPicPr>
                  <pic:blipFill>
                    <a:blip r:embed="rId13"/>
                    <a:stretch>
                      <a:fillRect/>
                    </a:stretch>
                  </pic:blipFill>
                  <pic:spPr>
                    <a:xfrm>
                      <a:off x="0" y="0"/>
                      <a:ext cx="5749290" cy="1026160"/>
                    </a:xfrm>
                    <a:prstGeom prst="rect">
                      <a:avLst/>
                    </a:prstGeom>
                    <a:noFill/>
                    <a:ln w="9525">
                      <a:noFill/>
                    </a:ln>
                  </pic:spPr>
                </pic:pic>
              </a:graphicData>
            </a:graphic>
          </wp:inline>
        </w:drawing>
      </w:r>
    </w:p>
    <w:p>
      <w:pPr>
        <w:widowControl w:val="0"/>
        <w:numPr>
          <w:ilvl w:val="0"/>
          <w:numId w:val="0"/>
        </w:numPr>
        <w:jc w:val="both"/>
      </w:pPr>
    </w:p>
    <w:p>
      <w:pPr>
        <w:widowControl w:val="0"/>
        <w:numPr>
          <w:ilvl w:val="0"/>
          <w:numId w:val="0"/>
        </w:numPr>
        <w:jc w:val="both"/>
      </w:pPr>
      <w:r>
        <w:rPr>
          <w:b/>
          <w:bCs/>
          <w:color w:val="0000FF"/>
          <w:sz w:val="28"/>
        </w:rPr>
        <mc:AlternateContent>
          <mc:Choice Requires="wps">
            <w:drawing>
              <wp:anchor distT="0" distB="0" distL="114300" distR="114300" simplePos="0" relativeHeight="733952000" behindDoc="0" locked="0" layoutInCell="1" allowOverlap="1">
                <wp:simplePos x="0" y="0"/>
                <wp:positionH relativeFrom="column">
                  <wp:posOffset>2602865</wp:posOffset>
                </wp:positionH>
                <wp:positionV relativeFrom="paragraph">
                  <wp:posOffset>699770</wp:posOffset>
                </wp:positionV>
                <wp:extent cx="2539365" cy="333375"/>
                <wp:effectExtent l="4445" t="243205" r="8890" b="13970"/>
                <wp:wrapNone/>
                <wp:docPr id="27" name="圆角矩形标注 27"/>
                <wp:cNvGraphicFramePr/>
                <a:graphic xmlns:a="http://schemas.openxmlformats.org/drawingml/2006/main">
                  <a:graphicData uri="http://schemas.microsoft.com/office/word/2010/wordprocessingShape">
                    <wps:wsp>
                      <wps:cNvSpPr/>
                      <wps:spPr>
                        <a:xfrm>
                          <a:off x="0" y="0"/>
                          <a:ext cx="2539365" cy="333375"/>
                        </a:xfrm>
                        <a:prstGeom prst="wedgeRoundRectCallout">
                          <a:avLst>
                            <a:gd name="adj1" fmla="val -27313"/>
                            <a:gd name="adj2" fmla="val -121619"/>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高职师培中心不同意申报的状态</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04.95pt;margin-top:55.1pt;height:26.25pt;width:199.95pt;z-index:733952000;v-text-anchor:middle;mso-width-relative:page;mso-height-relative:page;" fillcolor="#FDEADA [665]" filled="t" stroked="t" coordsize="21600,21600" o:gfxdata="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" adj="4900,-15470,14400">
                <v:fill on="t" focussize="0,0"/>
                <v:stroke weight="0.25pt" color="#4BACC6 [3208]" joinstyle="round"/>
                <v:imagedata o:title=""/>
                <o:lock v:ext="edit" aspectratio="f"/>
                <v:textbo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高职师培中心不同意申报的状态</w:t>
                      </w:r>
                    </w:p>
                  </w:txbxContent>
                </v:textbox>
              </v:shape>
            </w:pict>
          </mc:Fallback>
        </mc:AlternateContent>
      </w:r>
      <w:r>
        <w:drawing>
          <wp:inline distT="0" distB="0" distL="114300" distR="114300">
            <wp:extent cx="5749290" cy="1063625"/>
            <wp:effectExtent l="0" t="0" r="3810" b="3175"/>
            <wp:docPr id="2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7"/>
                    <pic:cNvPicPr>
                      <a:picLocks noChangeAspect="1"/>
                    </pic:cNvPicPr>
                  </pic:nvPicPr>
                  <pic:blipFill>
                    <a:blip r:embed="rId14"/>
                    <a:stretch>
                      <a:fillRect/>
                    </a:stretch>
                  </pic:blipFill>
                  <pic:spPr>
                    <a:xfrm>
                      <a:off x="0" y="0"/>
                      <a:ext cx="5749290" cy="1063625"/>
                    </a:xfrm>
                    <a:prstGeom prst="rect">
                      <a:avLst/>
                    </a:prstGeom>
                    <a:noFill/>
                    <a:ln w="9525">
                      <a:noFill/>
                    </a:ln>
                  </pic:spPr>
                </pic:pic>
              </a:graphicData>
            </a:graphic>
          </wp:inline>
        </w:drawing>
      </w:r>
    </w:p>
    <w:p>
      <w:pPr>
        <w:widowControl w:val="0"/>
        <w:numPr>
          <w:ilvl w:val="0"/>
          <w:numId w:val="0"/>
        </w:numPr>
        <w:jc w:val="both"/>
      </w:pPr>
    </w:p>
    <w:p>
      <w:pPr>
        <w:widowControl w:val="0"/>
        <w:numPr>
          <w:ilvl w:val="0"/>
          <w:numId w:val="0"/>
        </w:numPr>
        <w:jc w:val="both"/>
      </w:pPr>
    </w:p>
    <w:p>
      <w:pPr>
        <w:keepNext w:val="0"/>
        <w:keepLines w:val="0"/>
        <w:pageBreakBefore w:val="0"/>
        <w:widowControl w:val="0"/>
        <w:numPr>
          <w:numId w:val="0"/>
        </w:numPr>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sz w:val="28"/>
          <w:lang w:val="en-US" w:eastAsia="zh-CN"/>
        </w:rPr>
      </w:pPr>
      <w:r>
        <w:rPr>
          <w:b/>
          <w:bCs/>
          <w:color w:val="0000FF"/>
          <w:sz w:val="28"/>
        </w:rPr>
        <mc:AlternateContent>
          <mc:Choice Requires="wps">
            <w:drawing>
              <wp:anchor distT="0" distB="0" distL="114300" distR="114300" simplePos="0" relativeHeight="4075750400" behindDoc="0" locked="0" layoutInCell="1" allowOverlap="1">
                <wp:simplePos x="0" y="0"/>
                <wp:positionH relativeFrom="column">
                  <wp:posOffset>4344670</wp:posOffset>
                </wp:positionH>
                <wp:positionV relativeFrom="paragraph">
                  <wp:posOffset>1021715</wp:posOffset>
                </wp:positionV>
                <wp:extent cx="1556385" cy="333375"/>
                <wp:effectExtent l="4445" t="4445" r="20320" b="347980"/>
                <wp:wrapNone/>
                <wp:docPr id="29" name="圆角矩形标注 29"/>
                <wp:cNvGraphicFramePr/>
                <a:graphic xmlns:a="http://schemas.openxmlformats.org/drawingml/2006/main">
                  <a:graphicData uri="http://schemas.microsoft.com/office/word/2010/wordprocessingShape">
                    <wps:wsp>
                      <wps:cNvSpPr/>
                      <wps:spPr>
                        <a:xfrm>
                          <a:off x="0" y="0"/>
                          <a:ext cx="1556385" cy="333375"/>
                        </a:xfrm>
                        <a:prstGeom prst="wedgeRoundRectCallout">
                          <a:avLst>
                            <a:gd name="adj1" fmla="val -18665"/>
                            <a:gd name="adj2" fmla="val 147523"/>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点击“完善信息”</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342.1pt;margin-top:80.45pt;height:26.25pt;width:122.55pt;z-index:-219216896;v-text-anchor:middle;mso-width-relative:page;mso-height-relative:page;" fillcolor="#FDEADA [665]" filled="t" stroked="t" coordsize="21600,21600" o:gfxdata="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" adj="6768,42665,14400">
                <v:fill on="t" focussize="0,0"/>
                <v:stroke weight="0.25pt" color="#4BACC6 [3208]" joinstyle="round"/>
                <v:imagedata o:title=""/>
                <o:lock v:ext="edit" aspectratio="f"/>
                <v:textbo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点击“完善信息”</w:t>
                      </w:r>
                    </w:p>
                  </w:txbxContent>
                </v:textbox>
              </v:shape>
            </w:pict>
          </mc:Fallback>
        </mc:AlternateContent>
      </w:r>
      <w:r>
        <w:rPr>
          <w:rFonts w:hint="eastAsia"/>
          <w:sz w:val="28"/>
          <w:lang w:val="en-US" w:eastAsia="zh-CN"/>
        </w:rPr>
        <w:t>4.对申报状态为“申请书通过”的教师，提交经所在单位、访学研修单位签署审核意见的纸质材料一式三份，检查需签字、盖章的部分是否完整。并登陆系统点击“完善信息”</w:t>
      </w:r>
    </w:p>
    <w:p>
      <w:pPr>
        <w:widowControl w:val="0"/>
        <w:numPr>
          <w:ilvl w:val="0"/>
          <w:numId w:val="0"/>
        </w:numPr>
        <w:jc w:val="both"/>
      </w:pPr>
      <w:r>
        <w:drawing>
          <wp:inline distT="0" distB="0" distL="114300" distR="114300">
            <wp:extent cx="5757545" cy="1050925"/>
            <wp:effectExtent l="0" t="0" r="14605" b="15875"/>
            <wp:docPr id="2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
                    <pic:cNvPicPr>
                      <a:picLocks noChangeAspect="1"/>
                    </pic:cNvPicPr>
                  </pic:nvPicPr>
                  <pic:blipFill>
                    <a:blip r:embed="rId8"/>
                    <a:stretch>
                      <a:fillRect/>
                    </a:stretch>
                  </pic:blipFill>
                  <pic:spPr>
                    <a:xfrm>
                      <a:off x="0" y="0"/>
                      <a:ext cx="5757545" cy="1050925"/>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b w:val="0"/>
          <w:bCs w:val="0"/>
          <w:color w:val="auto"/>
          <w:sz w:val="28"/>
          <w:lang w:val="en-US" w:eastAsia="zh-CN"/>
        </w:rPr>
      </w:pPr>
      <w:r>
        <w:rPr>
          <w:rFonts w:hint="eastAsia"/>
          <w:b w:val="0"/>
          <w:bCs w:val="0"/>
          <w:color w:val="auto"/>
          <w:sz w:val="28"/>
          <w:lang w:val="en-US" w:eastAsia="zh-CN"/>
        </w:rPr>
        <w:t>5.点击“完善信息”后会弹出以下页面，对照申报教师提交的纸质材料中所在单位审核意见及访学研修单位审核意见，进行相应的填写，填写完整后点击“保存”。并可下载word附件。</w:t>
      </w:r>
    </w:p>
    <w:p>
      <w:pPr>
        <w:widowControl w:val="0"/>
        <w:numPr>
          <w:ilvl w:val="0"/>
          <w:numId w:val="0"/>
        </w:numPr>
        <w:jc w:val="both"/>
      </w:pPr>
    </w:p>
    <w:p>
      <w:pPr>
        <w:widowControl w:val="0"/>
        <w:numPr>
          <w:ilvl w:val="0"/>
          <w:numId w:val="0"/>
        </w:numPr>
        <w:jc w:val="both"/>
        <w:rPr>
          <w:rFonts w:hint="eastAsia"/>
          <w:sz w:val="28"/>
          <w:lang w:val="en-US" w:eastAsia="zh-CN"/>
        </w:rPr>
      </w:pPr>
      <w:r>
        <w:rPr>
          <w:b/>
          <w:bCs/>
          <w:color w:val="0000FF"/>
          <w:sz w:val="28"/>
        </w:rPr>
        <mc:AlternateContent>
          <mc:Choice Requires="wps">
            <w:drawing>
              <wp:anchor distT="0" distB="0" distL="114300" distR="114300" simplePos="0" relativeHeight="1387453440" behindDoc="0" locked="0" layoutInCell="1" allowOverlap="1">
                <wp:simplePos x="0" y="0"/>
                <wp:positionH relativeFrom="column">
                  <wp:posOffset>989330</wp:posOffset>
                </wp:positionH>
                <wp:positionV relativeFrom="paragraph">
                  <wp:posOffset>4530725</wp:posOffset>
                </wp:positionV>
                <wp:extent cx="1159510" cy="333375"/>
                <wp:effectExtent l="4445" t="4445" r="302895" b="5080"/>
                <wp:wrapNone/>
                <wp:docPr id="35" name="圆角矩形标注 35"/>
                <wp:cNvGraphicFramePr/>
                <a:graphic xmlns:a="http://schemas.openxmlformats.org/drawingml/2006/main">
                  <a:graphicData uri="http://schemas.microsoft.com/office/word/2010/wordprocessingShape">
                    <wps:wsp>
                      <wps:cNvSpPr/>
                      <wps:spPr>
                        <a:xfrm>
                          <a:off x="0" y="0"/>
                          <a:ext cx="1159510" cy="333375"/>
                        </a:xfrm>
                        <a:prstGeom prst="wedgeRoundRectCallout">
                          <a:avLst>
                            <a:gd name="adj1" fmla="val 74698"/>
                            <a:gd name="adj2" fmla="val -21619"/>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点击“保存”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77.9pt;margin-top:356.75pt;height:26.25pt;width:91.3pt;z-index:1387453440;v-text-anchor:middle;mso-width-relative:page;mso-height-relative:page;" fillcolor="#FDEADA [665]" filled="t" stroked="t" coordsize="21600,21600" o:gfxdata="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" adj="26935,6130,14400">
                <v:fill on="t" focussize="0,0"/>
                <v:stroke weight="0.25pt" color="#4BACC6 [3208]" joinstyle="round"/>
                <v:imagedata o:title=""/>
                <o:lock v:ext="edit" aspectratio="f"/>
                <v:textbo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点击“保存”</w:t>
                      </w:r>
                    </w:p>
                  </w:txbxContent>
                </v:textbox>
              </v:shape>
            </w:pict>
          </mc:Fallback>
        </mc:AlternateContent>
      </w:r>
      <w:r>
        <w:rPr>
          <w:b/>
          <w:bCs/>
          <w:color w:val="0000FF"/>
          <w:sz w:val="28"/>
        </w:rPr>
        <mc:AlternateContent>
          <mc:Choice Requires="wps">
            <w:drawing>
              <wp:anchor distT="0" distB="0" distL="114300" distR="114300" simplePos="0" relativeHeight="29762560" behindDoc="0" locked="0" layoutInCell="1" allowOverlap="1">
                <wp:simplePos x="0" y="0"/>
                <wp:positionH relativeFrom="column">
                  <wp:posOffset>3331210</wp:posOffset>
                </wp:positionH>
                <wp:positionV relativeFrom="paragraph">
                  <wp:posOffset>3728720</wp:posOffset>
                </wp:positionV>
                <wp:extent cx="1301750" cy="333375"/>
                <wp:effectExtent l="92710" t="4445" r="15240" b="119380"/>
                <wp:wrapNone/>
                <wp:docPr id="34" name="圆角矩形标注 34"/>
                <wp:cNvGraphicFramePr/>
                <a:graphic xmlns:a="http://schemas.openxmlformats.org/drawingml/2006/main">
                  <a:graphicData uri="http://schemas.microsoft.com/office/word/2010/wordprocessingShape">
                    <wps:wsp>
                      <wps:cNvSpPr/>
                      <wps:spPr>
                        <a:xfrm>
                          <a:off x="0" y="0"/>
                          <a:ext cx="1301750" cy="333375"/>
                        </a:xfrm>
                        <a:prstGeom prst="wedgeRoundRectCallout">
                          <a:avLst>
                            <a:gd name="adj1" fmla="val -56736"/>
                            <a:gd name="adj2" fmla="val 80666"/>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勾选研修单位意见</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62.3pt;margin-top:293.6pt;height:26.25pt;width:102.5pt;z-index:29762560;v-text-anchor:middle;mso-width-relative:page;mso-height-relative:page;" fillcolor="#FDEADA [665]" filled="t" stroked="t" coordsize="21600,21600" o:gfxdata="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" adj="-1455,28224,14400">
                <v:fill on="t" focussize="0,0"/>
                <v:stroke weight="0.25pt" color="#4BACC6 [3208]" joinstyle="round"/>
                <v:imagedata o:title=""/>
                <o:lock v:ext="edit" aspectratio="f"/>
                <v:textbo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勾选研修单位意见</w:t>
                      </w:r>
                    </w:p>
                  </w:txbxContent>
                </v:textbox>
              </v:shape>
            </w:pict>
          </mc:Fallback>
        </mc:AlternateContent>
      </w:r>
      <w:r>
        <w:drawing>
          <wp:inline distT="0" distB="0" distL="114300" distR="114300">
            <wp:extent cx="5755640" cy="4808220"/>
            <wp:effectExtent l="0" t="0" r="16510" b="1143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5"/>
                    <a:stretch>
                      <a:fillRect/>
                    </a:stretch>
                  </pic:blipFill>
                  <pic:spPr>
                    <a:xfrm>
                      <a:off x="0" y="0"/>
                      <a:ext cx="5755640" cy="4808220"/>
                    </a:xfrm>
                    <a:prstGeom prst="rect">
                      <a:avLst/>
                    </a:prstGeom>
                    <a:noFill/>
                    <a:ln w="9525">
                      <a:noFill/>
                    </a:ln>
                  </pic:spPr>
                </pic:pic>
              </a:graphicData>
            </a:graphic>
          </wp:inline>
        </w:drawing>
      </w:r>
      <w:r>
        <w:rPr>
          <w:b/>
          <w:bCs/>
          <w:color w:val="0000FF"/>
          <w:sz w:val="28"/>
        </w:rPr>
        <mc:AlternateContent>
          <mc:Choice Requires="wps">
            <w:drawing>
              <wp:anchor distT="0" distB="0" distL="114300" distR="114300" simplePos="0" relativeHeight="2967038976" behindDoc="0" locked="0" layoutInCell="1" allowOverlap="1">
                <wp:simplePos x="0" y="0"/>
                <wp:positionH relativeFrom="column">
                  <wp:posOffset>5164455</wp:posOffset>
                </wp:positionH>
                <wp:positionV relativeFrom="paragraph">
                  <wp:posOffset>2466340</wp:posOffset>
                </wp:positionV>
                <wp:extent cx="1159510" cy="333375"/>
                <wp:effectExtent l="82550" t="4445" r="15240" b="119380"/>
                <wp:wrapNone/>
                <wp:docPr id="33" name="圆角矩形标注 33"/>
                <wp:cNvGraphicFramePr/>
                <a:graphic xmlns:a="http://schemas.openxmlformats.org/drawingml/2006/main">
                  <a:graphicData uri="http://schemas.microsoft.com/office/word/2010/wordprocessingShape">
                    <wps:wsp>
                      <wps:cNvSpPr/>
                      <wps:spPr>
                        <a:xfrm>
                          <a:off x="0" y="0"/>
                          <a:ext cx="1159510" cy="333375"/>
                        </a:xfrm>
                        <a:prstGeom prst="wedgeRoundRectCallout">
                          <a:avLst>
                            <a:gd name="adj1" fmla="val -56736"/>
                            <a:gd name="adj2" fmla="val 80666"/>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填写日期</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406.65pt;margin-top:194.2pt;height:26.25pt;width:91.3pt;z-index:-1327928320;v-text-anchor:middle;mso-width-relative:page;mso-height-relative:page;" fillcolor="#FDEADA [665]" filled="t" stroked="t" coordsize="21600,21600" o:gfxdata="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" adj="-1455,28224,14400">
                <v:fill on="t" focussize="0,0"/>
                <v:stroke weight="0.25pt" color="#4BACC6 [3208]" joinstyle="round"/>
                <v:imagedata o:title=""/>
                <o:lock v:ext="edit" aspectratio="f"/>
                <v:textbo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填写日期</w:t>
                      </w:r>
                    </w:p>
                  </w:txbxContent>
                </v:textbox>
              </v:shape>
            </w:pict>
          </mc:Fallback>
        </mc:AlternateContent>
      </w:r>
      <w:r>
        <w:rPr>
          <w:b/>
          <w:bCs/>
          <w:color w:val="0000FF"/>
          <w:sz w:val="28"/>
        </w:rPr>
        <mc:AlternateContent>
          <mc:Choice Requires="wps">
            <w:drawing>
              <wp:anchor distT="0" distB="0" distL="114300" distR="114300" simplePos="0" relativeHeight="1609348096" behindDoc="0" locked="0" layoutInCell="1" allowOverlap="1">
                <wp:simplePos x="0" y="0"/>
                <wp:positionH relativeFrom="column">
                  <wp:posOffset>5408930</wp:posOffset>
                </wp:positionH>
                <wp:positionV relativeFrom="paragraph">
                  <wp:posOffset>1830070</wp:posOffset>
                </wp:positionV>
                <wp:extent cx="1159510" cy="333375"/>
                <wp:effectExtent l="82550" t="4445" r="15240" b="119380"/>
                <wp:wrapNone/>
                <wp:docPr id="32" name="圆角矩形标注 32"/>
                <wp:cNvGraphicFramePr/>
                <a:graphic xmlns:a="http://schemas.openxmlformats.org/drawingml/2006/main">
                  <a:graphicData uri="http://schemas.microsoft.com/office/word/2010/wordprocessingShape">
                    <wps:wsp>
                      <wps:cNvSpPr/>
                      <wps:spPr>
                        <a:xfrm>
                          <a:off x="0" y="0"/>
                          <a:ext cx="1159510" cy="333375"/>
                        </a:xfrm>
                        <a:prstGeom prst="wedgeRoundRectCallout">
                          <a:avLst>
                            <a:gd name="adj1" fmla="val -56736"/>
                            <a:gd name="adj2" fmla="val 80666"/>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师资负责人签字</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425.9pt;margin-top:144.1pt;height:26.25pt;width:91.3pt;z-index:1609348096;v-text-anchor:middle;mso-width-relative:page;mso-height-relative:page;" fillcolor="#FDEADA [665]" filled="t" stroked="t" coordsize="21600,21600" o:gfxdata="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" adj="-1455,28224,14400">
                <v:fill on="t" focussize="0,0"/>
                <v:stroke weight="0.25pt" color="#4BACC6 [3208]" joinstyle="round"/>
                <v:imagedata o:title=""/>
                <o:lock v:ext="edit" aspectratio="f"/>
                <v:textbo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师资负责人签字</w:t>
                      </w:r>
                    </w:p>
                  </w:txbxContent>
                </v:textbox>
              </v:shape>
            </w:pict>
          </mc:Fallback>
        </mc:AlternateContent>
      </w:r>
      <w:r>
        <w:rPr>
          <w:b/>
          <w:bCs/>
          <w:color w:val="0000FF"/>
          <w:sz w:val="28"/>
        </w:rPr>
        <mc:AlternateContent>
          <mc:Choice Requires="wps">
            <w:drawing>
              <wp:anchor distT="0" distB="0" distL="114300" distR="114300" simplePos="0" relativeHeight="930502656" behindDoc="0" locked="0" layoutInCell="1" allowOverlap="1">
                <wp:simplePos x="0" y="0"/>
                <wp:positionH relativeFrom="column">
                  <wp:posOffset>3613785</wp:posOffset>
                </wp:positionH>
                <wp:positionV relativeFrom="paragraph">
                  <wp:posOffset>892810</wp:posOffset>
                </wp:positionV>
                <wp:extent cx="1159510" cy="333375"/>
                <wp:effectExtent l="4445" t="4445" r="17145" b="347980"/>
                <wp:wrapNone/>
                <wp:docPr id="30" name="圆角矩形标注 30"/>
                <wp:cNvGraphicFramePr/>
                <a:graphic xmlns:a="http://schemas.openxmlformats.org/drawingml/2006/main">
                  <a:graphicData uri="http://schemas.microsoft.com/office/word/2010/wordprocessingShape">
                    <wps:wsp>
                      <wps:cNvSpPr/>
                      <wps:spPr>
                        <a:xfrm>
                          <a:off x="0" y="0"/>
                          <a:ext cx="1159510" cy="333375"/>
                        </a:xfrm>
                        <a:prstGeom prst="wedgeRoundRectCallout">
                          <a:avLst>
                            <a:gd name="adj1" fmla="val 32258"/>
                            <a:gd name="adj2" fmla="val 149619"/>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填写职能部门</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84.55pt;margin-top:70.3pt;height:26.25pt;width:91.3pt;z-index:930502656;v-text-anchor:middle;mso-width-relative:page;mso-height-relative:page;" fillcolor="#FDEADA [665]" filled="t" stroked="t" coordsize="21600,21600" o:gfxdata="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" adj="17768,43118,14400">
                <v:fill on="t" focussize="0,0"/>
                <v:stroke weight="0.25pt" color="#4BACC6 [3208]" joinstyle="round"/>
                <v:imagedata o:title=""/>
                <o:lock v:ext="edit" aspectratio="f"/>
                <v:textbo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填写职能部门</w:t>
                      </w:r>
                    </w:p>
                  </w:txbxContent>
                </v:textbox>
              </v:shape>
            </w:pict>
          </mc:Fallback>
        </mc:AlternateContent>
      </w:r>
      <w:r>
        <w:rPr>
          <w:b/>
          <w:bCs/>
          <w:color w:val="0000FF"/>
          <w:sz w:val="28"/>
        </w:rPr>
        <mc:AlternateContent>
          <mc:Choice Requires="wps">
            <w:drawing>
              <wp:anchor distT="0" distB="0" distL="114300" distR="114300" simplePos="0" relativeHeight="448207872" behindDoc="0" locked="0" layoutInCell="1" allowOverlap="1">
                <wp:simplePos x="0" y="0"/>
                <wp:positionH relativeFrom="column">
                  <wp:posOffset>1628140</wp:posOffset>
                </wp:positionH>
                <wp:positionV relativeFrom="paragraph">
                  <wp:posOffset>2090420</wp:posOffset>
                </wp:positionV>
                <wp:extent cx="1556385" cy="333375"/>
                <wp:effectExtent l="4445" t="243205" r="20320" b="13970"/>
                <wp:wrapNone/>
                <wp:docPr id="8" name="圆角矩形标注 8"/>
                <wp:cNvGraphicFramePr/>
                <a:graphic xmlns:a="http://schemas.openxmlformats.org/drawingml/2006/main">
                  <a:graphicData uri="http://schemas.microsoft.com/office/word/2010/wordprocessingShape">
                    <wps:wsp>
                      <wps:cNvSpPr/>
                      <wps:spPr>
                        <a:xfrm>
                          <a:off x="0" y="0"/>
                          <a:ext cx="1556385" cy="333375"/>
                        </a:xfrm>
                        <a:prstGeom prst="wedgeRoundRectCallout">
                          <a:avLst>
                            <a:gd name="adj1" fmla="val -27313"/>
                            <a:gd name="adj2" fmla="val -121619"/>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填写推荐意见</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128.2pt;margin-top:164.6pt;height:26.25pt;width:122.55pt;z-index:448207872;v-text-anchor:middle;mso-width-relative:page;mso-height-relative:page;" fillcolor="#FDEADA [665]" filled="t" stroked="t" coordsize="21600,21600" o:gfxdata="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" adj="4900,-15470,14400">
                <v:fill on="t" focussize="0,0"/>
                <v:stroke weight="0.25pt" color="#4BACC6 [3208]" joinstyle="round"/>
                <v:imagedata o:title=""/>
                <o:lock v:ext="edit" aspectratio="f"/>
                <v:textbox>
                  <w:txbxContent>
                    <w:p>
                      <w:pPr>
                        <w:jc w:val="center"/>
                        <w:rPr>
                          <w:rFonts w:hint="eastAsia" w:eastAsiaTheme="minorEastAsia"/>
                          <w:b/>
                          <w:color w:val="558ED5" w:themeColor="text2" w:themeTint="99"/>
                          <w:lang w:eastAsia="zh-CN"/>
                          <w14:textFill>
                            <w14:solidFill>
                              <w14:schemeClr w14:val="tx2">
                                <w14:lumMod w14:val="60000"/>
                                <w14:lumOff w14:val="40000"/>
                              </w14:schemeClr>
                            </w14:solidFill>
                          </w14:textFill>
                        </w:rPr>
                      </w:pPr>
                      <w:r>
                        <w:rPr>
                          <w:rFonts w:hint="eastAsia"/>
                          <w:b/>
                          <w:color w:val="558ED5" w:themeColor="text2" w:themeTint="99"/>
                          <w:lang w:val="en-US" w:eastAsia="zh-CN"/>
                          <w14:textFill>
                            <w14:solidFill>
                              <w14:schemeClr w14:val="tx2">
                                <w14:lumMod w14:val="60000"/>
                                <w14:lumOff w14:val="40000"/>
                              </w14:schemeClr>
                            </w14:solidFill>
                          </w14:textFill>
                        </w:rPr>
                        <w:t>填写推荐意见</w:t>
                      </w:r>
                    </w:p>
                  </w:txbxContent>
                </v:textbox>
              </v:shape>
            </w:pict>
          </mc:Fallback>
        </mc:AlternateContent>
      </w:r>
    </w:p>
    <w:p>
      <w:pPr>
        <w:jc w:val="both"/>
        <w:rPr>
          <w:rFonts w:hint="eastAsia"/>
          <w:sz w:val="28"/>
        </w:rPr>
      </w:pP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lang w:eastAsia="zh-CN"/>
        </w:rPr>
      </w:pPr>
      <w:r>
        <w:rPr>
          <w:rFonts w:hint="eastAsia"/>
          <w:sz w:val="28"/>
          <w:lang w:eastAsia="zh-CN"/>
        </w:rPr>
        <w:t>提交申报教师纸质材料一式三份至省高职师培中心，并等待省高职师培中心专家评审后公布通过名单。</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lang w:eastAsia="zh-CN"/>
        </w:rPr>
      </w:pPr>
      <w:r>
        <w:rPr>
          <w:rFonts w:hint="eastAsia"/>
          <w:sz w:val="28"/>
          <w:lang w:eastAsia="zh-CN"/>
        </w:rPr>
        <w:t>名单公示后提醒通过教师准备好以下材料，并按时至研修单位访学。</w:t>
      </w:r>
    </w:p>
    <w:p>
      <w:pPr>
        <w:numPr>
          <w:ilvl w:val="0"/>
          <w:numId w:val="4"/>
        </w:numPr>
        <w:spacing w:line="360" w:lineRule="auto"/>
        <w:ind w:left="420" w:leftChars="0"/>
        <w:rPr>
          <w:rFonts w:hint="eastAsia" w:ascii="仿宋" w:hAnsi="仿宋" w:eastAsia="仿宋" w:cs="仿宋"/>
          <w:sz w:val="32"/>
          <w:szCs w:val="32"/>
          <w:lang w:val="en-US" w:eastAsia="zh-CN"/>
        </w:rPr>
      </w:pPr>
      <w:r>
        <w:rPr>
          <w:rFonts w:hint="eastAsia"/>
          <w:sz w:val="28"/>
          <w:lang w:val="en-US" w:eastAsia="zh-CN"/>
        </w:rPr>
        <w:t xml:space="preserve"> </w:t>
      </w:r>
      <w:bookmarkStart w:id="0" w:name="OLE_LINK1"/>
      <w:r>
        <w:rPr>
          <w:rFonts w:hint="eastAsia" w:ascii="仿宋" w:hAnsi="仿宋" w:eastAsia="仿宋" w:cs="仿宋"/>
          <w:sz w:val="32"/>
          <w:szCs w:val="32"/>
          <w:lang w:val="en-US" w:eastAsia="zh-CN"/>
        </w:rPr>
        <w:t>审批通过的《江苏省高职院校教师专业带头人</w:t>
      </w:r>
      <w:bookmarkStart w:id="1" w:name="OLE_LINK11"/>
      <w:r>
        <w:rPr>
          <w:rFonts w:hint="eastAsia" w:ascii="仿宋" w:hAnsi="仿宋" w:eastAsia="仿宋" w:cs="仿宋"/>
          <w:sz w:val="32"/>
          <w:szCs w:val="32"/>
          <w:lang w:val="en-US" w:eastAsia="zh-CN"/>
        </w:rPr>
        <w:t>高端研修</w:t>
      </w:r>
      <w:bookmarkEnd w:id="1"/>
      <w:r>
        <w:rPr>
          <w:rFonts w:hint="eastAsia" w:ascii="仿宋" w:hAnsi="仿宋" w:eastAsia="仿宋" w:cs="仿宋"/>
          <w:sz w:val="32"/>
          <w:szCs w:val="32"/>
          <w:lang w:val="en-US" w:eastAsia="zh-CN"/>
        </w:rPr>
        <w:t>（个人访学研修）申请表》</w:t>
      </w:r>
      <w:bookmarkEnd w:id="0"/>
      <w:r>
        <w:rPr>
          <w:rFonts w:hint="eastAsia" w:ascii="仿宋" w:hAnsi="仿宋" w:eastAsia="仿宋" w:cs="仿宋"/>
          <w:sz w:val="32"/>
          <w:szCs w:val="32"/>
          <w:lang w:val="en-US" w:eastAsia="zh-CN"/>
        </w:rPr>
        <w:t>；</w:t>
      </w:r>
    </w:p>
    <w:p>
      <w:pPr>
        <w:numPr>
          <w:ilvl w:val="0"/>
          <w:numId w:val="4"/>
        </w:numPr>
        <w:spacing w:line="360" w:lineRule="auto"/>
        <w:ind w:left="420" w:left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访学研修单位录取通知书；</w:t>
      </w:r>
    </w:p>
    <w:p>
      <w:pPr>
        <w:numPr>
          <w:ilvl w:val="0"/>
          <w:numId w:val="4"/>
        </w:numPr>
        <w:spacing w:line="360" w:lineRule="auto"/>
        <w:ind w:left="420" w:leftChars="0"/>
        <w:rPr>
          <w:rFonts w:hint="eastAsia" w:ascii="仿宋" w:hAnsi="仿宋" w:eastAsia="仿宋" w:cs="仿宋"/>
          <w:sz w:val="28"/>
          <w:szCs w:val="28"/>
          <w:lang w:val="en-US" w:eastAsia="zh-CN"/>
        </w:rPr>
      </w:pPr>
      <w:r>
        <w:rPr>
          <w:rFonts w:hint="eastAsia" w:ascii="仿宋" w:hAnsi="仿宋" w:eastAsia="仿宋" w:cs="仿宋"/>
          <w:sz w:val="32"/>
          <w:szCs w:val="32"/>
          <w:lang w:val="en-US" w:eastAsia="zh-CN"/>
        </w:rPr>
        <w:t>访学研修单位要求所需准备的其他材料；</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黑体" w:eastAsia="黑体"/>
          <w:sz w:val="28"/>
          <w:szCs w:val="28"/>
          <w:lang w:val="en-US" w:eastAsia="zh-CN"/>
        </w:rPr>
      </w:pPr>
      <w:r>
        <w:rPr>
          <w:rFonts w:hint="eastAsia"/>
          <w:sz w:val="28"/>
          <w:lang w:val="en-US" w:eastAsia="zh-CN"/>
        </w:rPr>
        <w:t>访学研修开始后，提醒参培教师按时进入系统提交</w:t>
      </w:r>
      <w:r>
        <w:rPr>
          <w:rFonts w:hint="eastAsia" w:ascii="黑体" w:eastAsia="黑体"/>
          <w:sz w:val="28"/>
          <w:szCs w:val="28"/>
          <w:lang w:val="en-US" w:eastAsia="zh-CN"/>
        </w:rPr>
        <w:t>任务书、中期检查表、结业考核表</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参培教师研修报到后2周内，需进入培训系统，提交</w:t>
      </w:r>
      <w:bookmarkStart w:id="2" w:name="OLE_LINK12"/>
      <w:r>
        <w:rPr>
          <w:rFonts w:hint="eastAsia" w:ascii="仿宋" w:hAnsi="仿宋" w:eastAsia="仿宋" w:cs="仿宋"/>
          <w:sz w:val="32"/>
          <w:szCs w:val="32"/>
          <w:lang w:val="en-US" w:eastAsia="zh-CN"/>
        </w:rPr>
        <w:t>《江苏省高职院校教师专业带头人高端研修（个人访学任务书》</w:t>
      </w:r>
      <w:bookmarkEnd w:id="2"/>
      <w:r>
        <w:rPr>
          <w:rFonts w:hint="eastAsia" w:ascii="仿宋" w:hAnsi="仿宋" w:eastAsia="仿宋" w:cs="仿宋"/>
          <w:sz w:val="32"/>
          <w:szCs w:val="32"/>
          <w:lang w:val="en-US" w:eastAsia="zh-CN"/>
        </w:rPr>
        <w:t>，人事处系统审核程序同“申请表”，并审核参培教师提交的纸质材料签字、盖章等手续是否齐全。</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参培教师访学研修进行至第6个月，需进入培训系统，提交</w:t>
      </w:r>
      <w:bookmarkStart w:id="3" w:name="OLE_LINK13"/>
      <w:r>
        <w:rPr>
          <w:rFonts w:hint="eastAsia" w:ascii="仿宋" w:hAnsi="仿宋" w:eastAsia="仿宋" w:cs="仿宋"/>
          <w:sz w:val="32"/>
          <w:szCs w:val="32"/>
          <w:lang w:val="en-US" w:eastAsia="zh-CN"/>
        </w:rPr>
        <w:t>《江苏省高职院校教师专业带头人高端研修（个人访学中期检查表》</w:t>
      </w:r>
      <w:bookmarkEnd w:id="3"/>
      <w:r>
        <w:rPr>
          <w:rFonts w:hint="eastAsia" w:ascii="仿宋" w:hAnsi="仿宋" w:eastAsia="仿宋" w:cs="仿宋"/>
          <w:sz w:val="32"/>
          <w:szCs w:val="32"/>
          <w:lang w:val="en-US" w:eastAsia="zh-CN"/>
        </w:rPr>
        <w:t>，人事处系统审核程序同“申请表”，并审核参培教师提交的纸质材料签字、盖章等手续是否齐全。</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参培访学研修期满后，需进入培训系统，</w:t>
      </w:r>
      <w:r>
        <w:rPr>
          <w:rFonts w:hint="eastAsia" w:ascii="仿宋" w:hAnsi="仿宋" w:eastAsia="仿宋" w:cs="仿宋"/>
          <w:sz w:val="32"/>
          <w:szCs w:val="32"/>
          <w:lang w:val="en-US" w:eastAsia="zh-CN"/>
        </w:rPr>
        <w:t>提交《</w:t>
      </w:r>
      <w:bookmarkStart w:id="4" w:name="OLE_LINK14"/>
      <w:r>
        <w:rPr>
          <w:rFonts w:hint="eastAsia" w:ascii="仿宋" w:hAnsi="仿宋" w:eastAsia="仿宋" w:cs="仿宋"/>
          <w:sz w:val="32"/>
          <w:szCs w:val="32"/>
          <w:lang w:val="en-US" w:eastAsia="zh-CN"/>
        </w:rPr>
        <w:t>江苏省高职院校教师专业带头人高端研修（个人访学）结业考核表》</w:t>
      </w:r>
      <w:bookmarkEnd w:id="4"/>
      <w:r>
        <w:rPr>
          <w:rFonts w:hint="eastAsia" w:ascii="仿宋" w:hAnsi="仿宋" w:eastAsia="仿宋" w:cs="仿宋"/>
          <w:sz w:val="32"/>
          <w:szCs w:val="32"/>
          <w:lang w:val="en-US" w:eastAsia="zh-CN"/>
        </w:rPr>
        <w:t>，人事处系统审核程序同“申请表”，并审核参培教师提交的纸质材料签字、盖章等手续是否齐全。</w:t>
      </w:r>
    </w:p>
    <w:p>
      <w:pPr>
        <w:numPr>
          <w:ilvl w:val="0"/>
          <w:numId w:val="7"/>
        </w:numPr>
        <w:spacing w:line="360" w:lineRule="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访学研修结束后，按照派出前，与研修教师签订相关培养协议书进行考核。并于</w:t>
      </w:r>
      <w:r>
        <w:rPr>
          <w:rFonts w:hint="default" w:ascii="仿宋_GB2312" w:eastAsia="仿宋_GB2312"/>
          <w:kern w:val="2"/>
          <w:sz w:val="32"/>
          <w:szCs w:val="32"/>
          <w:lang w:val="en-US" w:eastAsia="zh-CN" w:bidi="ar-SA"/>
        </w:rPr>
        <w:t>每年3月1日～31日、9月1日～30日</w:t>
      </w:r>
      <w:r>
        <w:rPr>
          <w:rFonts w:hint="eastAsia" w:ascii="仿宋_GB2312" w:eastAsia="仿宋_GB2312"/>
          <w:kern w:val="2"/>
          <w:sz w:val="32"/>
          <w:szCs w:val="32"/>
          <w:lang w:val="en-US" w:eastAsia="zh-CN" w:bidi="ar-SA"/>
        </w:rPr>
        <w:t>将本单位研修教师</w:t>
      </w:r>
      <w:r>
        <w:rPr>
          <w:rFonts w:hint="eastAsia" w:ascii="仿宋" w:hAnsi="仿宋" w:eastAsia="仿宋" w:cs="仿宋"/>
          <w:sz w:val="32"/>
          <w:szCs w:val="32"/>
          <w:lang w:val="en-US" w:eastAsia="zh-CN"/>
        </w:rPr>
        <w:t>《任务书》、《中期检查表》、《结业考核表》、成果附件等纸质材料及1张2寸彩照（用于制作结业证书）统一邮寄至省高职师培中心参加结业评审。</w:t>
      </w:r>
    </w:p>
    <w:p>
      <w:pPr>
        <w:widowControl w:val="0"/>
        <w:numPr>
          <w:numId w:val="0"/>
        </w:numPr>
        <w:spacing w:line="360" w:lineRule="auto"/>
        <w:jc w:val="both"/>
        <w:rPr>
          <w:rFonts w:hint="eastAsia" w:ascii="仿宋" w:hAnsi="仿宋" w:eastAsia="仿宋" w:cs="仿宋"/>
          <w:sz w:val="32"/>
          <w:szCs w:val="32"/>
          <w:lang w:val="en-US" w:eastAsia="zh-CN"/>
        </w:rPr>
      </w:pPr>
    </w:p>
    <w:p>
      <w:pPr>
        <w:widowControl w:val="0"/>
        <w:numPr>
          <w:ilvl w:val="0"/>
          <w:numId w:val="0"/>
        </w:numPr>
        <w:spacing w:line="360" w:lineRule="auto"/>
        <w:jc w:val="both"/>
        <w:rPr>
          <w:rFonts w:hint="eastAsia" w:ascii="仿宋" w:hAnsi="仿宋" w:eastAsia="仿宋" w:cs="仿宋"/>
          <w:b/>
          <w:bCs/>
          <w:color w:val="FF0000"/>
          <w:sz w:val="32"/>
          <w:szCs w:val="32"/>
          <w:lang w:val="en-US" w:eastAsia="zh-CN"/>
        </w:rPr>
      </w:pPr>
      <w:r>
        <w:rPr>
          <w:rFonts w:hint="eastAsia" w:ascii="仿宋" w:hAnsi="仿宋" w:eastAsia="仿宋" w:cs="仿宋"/>
          <w:b/>
          <w:bCs/>
          <w:color w:val="FF0000"/>
          <w:sz w:val="32"/>
          <w:szCs w:val="32"/>
          <w:lang w:val="en-US" w:eastAsia="zh-CN"/>
        </w:rPr>
        <w:t>友情提醒：《任务书》、《中期检查表》、《结业考核表》需在规定时间内进入系统填写，超过规定时间将不能提交。访学研修延期进行或因特殊情况不能按时提交的，需由本人提出书面申请，单位人事管理部门审核同意后报省高职师培中心审批。</w:t>
      </w:r>
    </w:p>
    <w:p>
      <w:pPr>
        <w:numPr>
          <w:numId w:val="0"/>
        </w:numPr>
        <w:spacing w:line="360" w:lineRule="auto"/>
        <w:rPr>
          <w:rFonts w:hint="eastAsia" w:ascii="仿宋" w:hAnsi="仿宋" w:eastAsia="仿宋" w:cs="仿宋"/>
          <w:sz w:val="32"/>
          <w:szCs w:val="32"/>
          <w:lang w:val="en-US" w:eastAsia="zh-CN"/>
        </w:rPr>
      </w:pPr>
    </w:p>
    <w:sectPr>
      <w:footerReference r:id="rId3" w:type="default"/>
      <w:pgSz w:w="11906" w:h="16838"/>
      <w:pgMar w:top="1440" w:right="1418" w:bottom="1440" w:left="1418"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Microsoft YaHei’">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68" name="文本框 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楷体" w:hAnsi="楷体" w:eastAsia="楷体" w:cs="楷体"/>
                              <w:sz w:val="24"/>
                              <w:szCs w:val="24"/>
                              <w:lang w:eastAsia="zh-CN"/>
                            </w:rPr>
                          </w:pPr>
                          <w:r>
                            <w:rPr>
                              <w:rFonts w:hint="eastAsia" w:ascii="楷体" w:hAnsi="楷体" w:eastAsia="楷体" w:cs="楷体"/>
                              <w:sz w:val="24"/>
                              <w:szCs w:val="24"/>
                              <w:lang w:eastAsia="zh-CN"/>
                            </w:rPr>
                            <w:t xml:space="preserve">第 </w:t>
                          </w:r>
                          <w:r>
                            <w:rPr>
                              <w:rFonts w:hint="eastAsia" w:ascii="楷体" w:hAnsi="楷体" w:eastAsia="楷体" w:cs="楷体"/>
                              <w:sz w:val="24"/>
                              <w:szCs w:val="24"/>
                              <w:lang w:eastAsia="zh-CN"/>
                            </w:rPr>
                            <w:fldChar w:fldCharType="begin"/>
                          </w:r>
                          <w:r>
                            <w:rPr>
                              <w:rFonts w:hint="eastAsia" w:ascii="楷体" w:hAnsi="楷体" w:eastAsia="楷体" w:cs="楷体"/>
                              <w:sz w:val="24"/>
                              <w:szCs w:val="24"/>
                              <w:lang w:eastAsia="zh-CN"/>
                            </w:rPr>
                            <w:instrText xml:space="preserve"> PAGE  \* MERGEFORMAT </w:instrText>
                          </w:r>
                          <w:r>
                            <w:rPr>
                              <w:rFonts w:hint="eastAsia" w:ascii="楷体" w:hAnsi="楷体" w:eastAsia="楷体" w:cs="楷体"/>
                              <w:sz w:val="24"/>
                              <w:szCs w:val="24"/>
                              <w:lang w:eastAsia="zh-CN"/>
                            </w:rPr>
                            <w:fldChar w:fldCharType="separate"/>
                          </w:r>
                          <w:r>
                            <w:rPr>
                              <w:rFonts w:hint="eastAsia" w:ascii="楷体" w:hAnsi="楷体" w:eastAsia="楷体" w:cs="楷体"/>
                              <w:sz w:val="24"/>
                              <w:szCs w:val="24"/>
                            </w:rPr>
                            <w:t>1</w:t>
                          </w:r>
                          <w:r>
                            <w:rPr>
                              <w:rFonts w:hint="eastAsia" w:ascii="楷体" w:hAnsi="楷体" w:eastAsia="楷体" w:cs="楷体"/>
                              <w:sz w:val="24"/>
                              <w:szCs w:val="24"/>
                              <w:lang w:eastAsia="zh-CN"/>
                            </w:rPr>
                            <w:fldChar w:fldCharType="end"/>
                          </w:r>
                          <w:r>
                            <w:rPr>
                              <w:rFonts w:hint="eastAsia" w:ascii="楷体" w:hAnsi="楷体" w:eastAsia="楷体" w:cs="楷体"/>
                              <w:sz w:val="24"/>
                              <w:szCs w:val="24"/>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B3l8j6EwIAABUEAAAOAAAAAAAAAAEA&#10;IAAAAB8BAABkcnMvZTJvRG9jLnhtbFBLBQYAAAAABgAGAFkBAACkBQAAAAA=&#10;">
              <v:fill on="f" focussize="0,0"/>
              <v:stroke on="f" weight="0.5pt"/>
              <v:imagedata o:title=""/>
              <o:lock v:ext="edit" aspectratio="f"/>
              <v:textbox inset="0mm,0mm,0mm,0mm" style="mso-fit-shape-to-text:t;">
                <w:txbxContent>
                  <w:p>
                    <w:pPr>
                      <w:snapToGrid w:val="0"/>
                      <w:rPr>
                        <w:rFonts w:hint="eastAsia" w:ascii="楷体" w:hAnsi="楷体" w:eastAsia="楷体" w:cs="楷体"/>
                        <w:sz w:val="24"/>
                        <w:szCs w:val="24"/>
                        <w:lang w:eastAsia="zh-CN"/>
                      </w:rPr>
                    </w:pPr>
                    <w:r>
                      <w:rPr>
                        <w:rFonts w:hint="eastAsia" w:ascii="楷体" w:hAnsi="楷体" w:eastAsia="楷体" w:cs="楷体"/>
                        <w:sz w:val="24"/>
                        <w:szCs w:val="24"/>
                        <w:lang w:eastAsia="zh-CN"/>
                      </w:rPr>
                      <w:t xml:space="preserve">第 </w:t>
                    </w:r>
                    <w:r>
                      <w:rPr>
                        <w:rFonts w:hint="eastAsia" w:ascii="楷体" w:hAnsi="楷体" w:eastAsia="楷体" w:cs="楷体"/>
                        <w:sz w:val="24"/>
                        <w:szCs w:val="24"/>
                        <w:lang w:eastAsia="zh-CN"/>
                      </w:rPr>
                      <w:fldChar w:fldCharType="begin"/>
                    </w:r>
                    <w:r>
                      <w:rPr>
                        <w:rFonts w:hint="eastAsia" w:ascii="楷体" w:hAnsi="楷体" w:eastAsia="楷体" w:cs="楷体"/>
                        <w:sz w:val="24"/>
                        <w:szCs w:val="24"/>
                        <w:lang w:eastAsia="zh-CN"/>
                      </w:rPr>
                      <w:instrText xml:space="preserve"> PAGE  \* MERGEFORMAT </w:instrText>
                    </w:r>
                    <w:r>
                      <w:rPr>
                        <w:rFonts w:hint="eastAsia" w:ascii="楷体" w:hAnsi="楷体" w:eastAsia="楷体" w:cs="楷体"/>
                        <w:sz w:val="24"/>
                        <w:szCs w:val="24"/>
                        <w:lang w:eastAsia="zh-CN"/>
                      </w:rPr>
                      <w:fldChar w:fldCharType="separate"/>
                    </w:r>
                    <w:r>
                      <w:rPr>
                        <w:rFonts w:hint="eastAsia" w:ascii="楷体" w:hAnsi="楷体" w:eastAsia="楷体" w:cs="楷体"/>
                        <w:sz w:val="24"/>
                        <w:szCs w:val="24"/>
                      </w:rPr>
                      <w:t>1</w:t>
                    </w:r>
                    <w:r>
                      <w:rPr>
                        <w:rFonts w:hint="eastAsia" w:ascii="楷体" w:hAnsi="楷体" w:eastAsia="楷体" w:cs="楷体"/>
                        <w:sz w:val="24"/>
                        <w:szCs w:val="24"/>
                        <w:lang w:eastAsia="zh-CN"/>
                      </w:rPr>
                      <w:fldChar w:fldCharType="end"/>
                    </w:r>
                    <w:r>
                      <w:rPr>
                        <w:rFonts w:hint="eastAsia" w:ascii="楷体" w:hAnsi="楷体" w:eastAsia="楷体" w:cs="楷体"/>
                        <w:sz w:val="24"/>
                        <w:szCs w:val="24"/>
                        <w:lang w:eastAsia="zh-CN"/>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F00F28"/>
    <w:multiLevelType w:val="multilevel"/>
    <w:tmpl w:val="3FF00F28"/>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707019C"/>
    <w:multiLevelType w:val="singleLevel"/>
    <w:tmpl w:val="5707019C"/>
    <w:lvl w:ilvl="0" w:tentative="0">
      <w:start w:val="1"/>
      <w:numFmt w:val="decimal"/>
      <w:suff w:val="nothing"/>
      <w:lvlText w:val="%1."/>
      <w:lvlJc w:val="left"/>
    </w:lvl>
  </w:abstractNum>
  <w:abstractNum w:abstractNumId="2">
    <w:nsid w:val="5909313F"/>
    <w:multiLevelType w:val="singleLevel"/>
    <w:tmpl w:val="5909313F"/>
    <w:lvl w:ilvl="0" w:tentative="0">
      <w:start w:val="2"/>
      <w:numFmt w:val="chineseCounting"/>
      <w:suff w:val="nothing"/>
      <w:lvlText w:val="（%1）"/>
      <w:lvlJc w:val="left"/>
    </w:lvl>
  </w:abstractNum>
  <w:abstractNum w:abstractNumId="3">
    <w:nsid w:val="590931FF"/>
    <w:multiLevelType w:val="singleLevel"/>
    <w:tmpl w:val="590931FF"/>
    <w:lvl w:ilvl="0" w:tentative="0">
      <w:start w:val="4"/>
      <w:numFmt w:val="chineseCounting"/>
      <w:suff w:val="nothing"/>
      <w:lvlText w:val="（%1）"/>
      <w:lvlJc w:val="left"/>
    </w:lvl>
  </w:abstractNum>
  <w:abstractNum w:abstractNumId="4">
    <w:nsid w:val="59093251"/>
    <w:multiLevelType w:val="singleLevel"/>
    <w:tmpl w:val="59093251"/>
    <w:lvl w:ilvl="0" w:tentative="0">
      <w:start w:val="1"/>
      <w:numFmt w:val="decimal"/>
      <w:suff w:val="nothing"/>
      <w:lvlText w:val="%1."/>
      <w:lvlJc w:val="left"/>
    </w:lvl>
  </w:abstractNum>
  <w:abstractNum w:abstractNumId="5">
    <w:nsid w:val="5909345B"/>
    <w:multiLevelType w:val="singleLevel"/>
    <w:tmpl w:val="5909345B"/>
    <w:lvl w:ilvl="0" w:tentative="0">
      <w:start w:val="5"/>
      <w:numFmt w:val="chineseCounting"/>
      <w:suff w:val="nothing"/>
      <w:lvlText w:val="（%1）"/>
      <w:lvlJc w:val="left"/>
    </w:lvl>
  </w:abstractNum>
  <w:abstractNum w:abstractNumId="6">
    <w:nsid w:val="590934B7"/>
    <w:multiLevelType w:val="singleLevel"/>
    <w:tmpl w:val="590934B7"/>
    <w:lvl w:ilvl="0" w:tentative="0">
      <w:start w:val="2"/>
      <w:numFmt w:val="decimal"/>
      <w:suff w:val="nothing"/>
      <w:lvlText w:val="%1."/>
      <w:lvlJc w:val="left"/>
    </w:lvl>
  </w:abstractNum>
  <w:num w:numId="1">
    <w:abstractNumId w:val="0"/>
  </w:num>
  <w:num w:numId="2">
    <w:abstractNumId w:val="6"/>
  </w:num>
  <w:num w:numId="3">
    <w:abstractNumId w:val="2"/>
  </w:num>
  <w:num w:numId="4">
    <w:abstractNumId w:val="1"/>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825"/>
    <w:rsid w:val="000816D8"/>
    <w:rsid w:val="002543D7"/>
    <w:rsid w:val="00412DA3"/>
    <w:rsid w:val="00580AEE"/>
    <w:rsid w:val="005E007A"/>
    <w:rsid w:val="00694CE0"/>
    <w:rsid w:val="006B04FD"/>
    <w:rsid w:val="007C6D4E"/>
    <w:rsid w:val="00816A78"/>
    <w:rsid w:val="00865259"/>
    <w:rsid w:val="008A6EDF"/>
    <w:rsid w:val="00B405BF"/>
    <w:rsid w:val="00BC3156"/>
    <w:rsid w:val="00C07AA1"/>
    <w:rsid w:val="00E87825"/>
    <w:rsid w:val="00ED79BA"/>
    <w:rsid w:val="00F81428"/>
    <w:rsid w:val="09FB4123"/>
    <w:rsid w:val="0B763283"/>
    <w:rsid w:val="0BB5645B"/>
    <w:rsid w:val="19340F41"/>
    <w:rsid w:val="1A5373A3"/>
    <w:rsid w:val="2343346E"/>
    <w:rsid w:val="2BE61DB4"/>
    <w:rsid w:val="2FFF4EB4"/>
    <w:rsid w:val="31A61227"/>
    <w:rsid w:val="32F169A3"/>
    <w:rsid w:val="424F5AF6"/>
    <w:rsid w:val="4EA83BB4"/>
    <w:rsid w:val="501E4B34"/>
    <w:rsid w:val="52791E34"/>
    <w:rsid w:val="56913F58"/>
    <w:rsid w:val="5E160F9D"/>
    <w:rsid w:val="61D544D4"/>
    <w:rsid w:val="6825171D"/>
    <w:rsid w:val="6D6279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8"/>
    <w:unhideWhenUsed/>
    <w:uiPriority w:val="99"/>
    <w:rPr>
      <w:sz w:val="18"/>
      <w:szCs w:val="18"/>
    </w:rPr>
  </w:style>
  <w:style w:type="paragraph" w:styleId="3">
    <w:name w:val="footer"/>
    <w:basedOn w:val="1"/>
    <w:unhideWhenUsed/>
    <w:uiPriority w:val="99"/>
    <w:pPr>
      <w:tabs>
        <w:tab w:val="center" w:pos="4153"/>
        <w:tab w:val="right" w:pos="8306"/>
      </w:tabs>
      <w:snapToGrid w:val="0"/>
      <w:jc w:val="left"/>
    </w:pPr>
    <w:rPr>
      <w:sz w:val="18"/>
    </w:rPr>
  </w:style>
  <w:style w:type="paragraph" w:styleId="4">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Hyperlink"/>
    <w:basedOn w:val="5"/>
    <w:unhideWhenUsed/>
    <w:qFormat/>
    <w:uiPriority w:val="99"/>
    <w:rPr>
      <w:color w:val="0000FF" w:themeColor="hyperlink"/>
      <w:u w:val="single"/>
      <w14:textFill>
        <w14:solidFill>
          <w14:schemeClr w14:val="hlink"/>
        </w14:solidFill>
      </w14:textFill>
    </w:rPr>
  </w:style>
  <w:style w:type="character" w:customStyle="1" w:styleId="8">
    <w:name w:val="批注框文本 Char"/>
    <w:basedOn w:val="5"/>
    <w:link w:val="2"/>
    <w:semiHidden/>
    <w:qFormat/>
    <w:uiPriority w:val="99"/>
    <w:rPr>
      <w:sz w:val="18"/>
      <w:szCs w:val="18"/>
    </w:rPr>
  </w:style>
  <w:style w:type="paragraph" w:customStyle="1"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213</Words>
  <Characters>1218</Characters>
  <Lines>10</Lines>
  <Paragraphs>2</Paragraphs>
  <ScaleCrop>false</ScaleCrop>
  <LinksUpToDate>false</LinksUpToDate>
  <CharactersWithSpaces>1429</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2017-04-07T00:43:00Z</dcterms:created>
  <dc:creator>Administrator</dc:creator>
  <cp:lastModifiedBy>Administrator</cp:lastModifiedBy>
  <dcterms:modified xsi:type="dcterms:W3CDTF">2017-05-03T03:21:27Z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