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3"/>
        <w:jc w:val="center"/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省教育厅办公室关于做好2023年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江苏省职业院校教师访学研修、企业实践和产业导师经费奖补等项目申报工作的通知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left="640" w:hanging="640" w:hanging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sz w:val="32"/>
          <w:szCs w:val="32"/>
        </w:rPr>
        <w:t>设区市教育局，各高等职业学校（含职业本科学校，下同）：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《教育部财政部关于实施职业院校教师素质提高计划（2021-2025年）的通知》（教师函〔2021〕6号）、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《省教育厅关于实施2023年职业院校教师素质提高计划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落实国家级省级培训任务的通知》（苏教师函〔2023〕3号）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等文件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精神，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推动建设专兼结合的高素</w:t>
      </w:r>
      <w:r>
        <w:rPr>
          <w:rFonts w:ascii="仿宋" w:hAnsi="仿宋" w:eastAsia="仿宋" w:cs="Times New Roman"/>
          <w:kern w:val="0"/>
          <w:sz w:val="32"/>
          <w:szCs w:val="32"/>
        </w:rPr>
        <w:t>质“双师型”教师队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伍，2023年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我省继续实施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职业院校教师访学研修、企业实践和产业导师经费奖补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，现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就职业学校选派（聘）有关项目人员的</w:t>
      </w:r>
      <w:r>
        <w:rPr>
          <w:rFonts w:ascii="仿宋" w:hAnsi="仿宋" w:eastAsia="仿宋" w:cs="Times New Roman"/>
          <w:kern w:val="0"/>
          <w:sz w:val="32"/>
          <w:szCs w:val="32"/>
        </w:rPr>
        <w:t>工作通知如下：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一、项目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类型与申报条件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（一）访学研修项目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1.项目设置。本项目分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为</w:t>
      </w:r>
      <w:r>
        <w:rPr>
          <w:rFonts w:ascii="仿宋" w:hAnsi="仿宋" w:eastAsia="仿宋" w:cs="Times New Roman"/>
          <w:kern w:val="0"/>
          <w:sz w:val="32"/>
          <w:szCs w:val="32"/>
        </w:rPr>
        <w:t>“三教”改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革研修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（个人访学）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和产教融合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研修（团队访学）两类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组织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中、高等职业学校骨干教师或专业带头人，到</w:t>
      </w:r>
      <w:r>
        <w:rPr>
          <w:rFonts w:ascii="仿宋" w:hAnsi="仿宋" w:eastAsia="仿宋" w:cs="Times New Roman"/>
          <w:sz w:val="32"/>
          <w:szCs w:val="32"/>
        </w:rPr>
        <w:t>国家</w:t>
      </w:r>
      <w:r>
        <w:rPr>
          <w:rFonts w:hint="eastAsia" w:ascii="仿宋" w:hAnsi="仿宋" w:eastAsia="仿宋" w:cs="Times New Roman"/>
          <w:sz w:val="32"/>
          <w:szCs w:val="32"/>
        </w:rPr>
        <w:t>级</w:t>
      </w:r>
      <w:r>
        <w:rPr>
          <w:rFonts w:ascii="仿宋" w:hAnsi="仿宋" w:eastAsia="仿宋" w:cs="Times New Roman"/>
          <w:sz w:val="32"/>
          <w:szCs w:val="32"/>
        </w:rPr>
        <w:t>职</w:t>
      </w:r>
      <w:r>
        <w:rPr>
          <w:rFonts w:hint="eastAsia" w:ascii="仿宋" w:hAnsi="仿宋" w:eastAsia="仿宋" w:cs="Times New Roman"/>
          <w:sz w:val="32"/>
          <w:szCs w:val="32"/>
        </w:rPr>
        <w:t>业</w:t>
      </w:r>
      <w:r>
        <w:rPr>
          <w:rFonts w:ascii="仿宋" w:hAnsi="仿宋" w:eastAsia="仿宋" w:cs="Times New Roman"/>
          <w:sz w:val="32"/>
          <w:szCs w:val="32"/>
        </w:rPr>
        <w:t>教</w:t>
      </w:r>
      <w:r>
        <w:rPr>
          <w:rFonts w:hint="eastAsia" w:ascii="仿宋" w:hAnsi="仿宋" w:eastAsia="仿宋" w:cs="Times New Roman"/>
          <w:sz w:val="32"/>
          <w:szCs w:val="32"/>
        </w:rPr>
        <w:t>育</w:t>
      </w:r>
      <w:r>
        <w:rPr>
          <w:rFonts w:ascii="仿宋" w:hAnsi="仿宋" w:eastAsia="仿宋" w:cs="Times New Roman"/>
          <w:sz w:val="32"/>
          <w:szCs w:val="32"/>
        </w:rPr>
        <w:t>师资培养培训基地、</w:t>
      </w:r>
      <w:r>
        <w:rPr>
          <w:rFonts w:hint="eastAsia" w:ascii="仿宋" w:hAnsi="仿宋" w:eastAsia="仿宋" w:cs="Times New Roman"/>
          <w:sz w:val="32"/>
          <w:szCs w:val="32"/>
        </w:rPr>
        <w:t>职业院校</w:t>
      </w:r>
      <w:r>
        <w:rPr>
          <w:rFonts w:ascii="仿宋" w:hAnsi="仿宋" w:eastAsia="仿宋" w:cs="Times New Roman"/>
          <w:sz w:val="32"/>
          <w:szCs w:val="32"/>
        </w:rPr>
        <w:t>“双高计划”建设单位</w:t>
      </w:r>
      <w:r>
        <w:rPr>
          <w:rFonts w:hint="eastAsia" w:ascii="仿宋" w:hAnsi="仿宋" w:eastAsia="仿宋" w:cs="Times New Roman"/>
          <w:sz w:val="32"/>
          <w:szCs w:val="32"/>
        </w:rPr>
        <w:t>、国家改革发展示范学校以及</w:t>
      </w:r>
      <w:r>
        <w:rPr>
          <w:rFonts w:ascii="仿宋" w:hAnsi="仿宋" w:eastAsia="仿宋" w:cs="Times New Roman"/>
          <w:sz w:val="32"/>
          <w:szCs w:val="32"/>
        </w:rPr>
        <w:t>学术科研机构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高水平大学</w:t>
      </w:r>
      <w:r>
        <w:rPr>
          <w:rFonts w:hint="eastAsia" w:ascii="仿宋" w:hAnsi="仿宋" w:eastAsia="仿宋" w:cs="Times New Roman"/>
          <w:sz w:val="32"/>
          <w:szCs w:val="32"/>
        </w:rPr>
        <w:t>、大中型企业研发中心等，通过</w:t>
      </w:r>
      <w:r>
        <w:rPr>
          <w:rFonts w:ascii="仿宋" w:hAnsi="仿宋" w:eastAsia="仿宋" w:cs="Times New Roman"/>
          <w:sz w:val="32"/>
          <w:szCs w:val="32"/>
        </w:rPr>
        <w:t>结对学习、联合教研、专项指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导、顶岗研修等方式，开展为期不少于6个月的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访学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研修。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学习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内容主要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人才培养方案研制、专业（群）升级与数字化改造、课程开发与建设、名师工作室建设、教学能力大赛、技能大赛、教科研方法以及新技术技能开发与应用、传统（民族）技艺传承、实习实训资源开发等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2.名额分配。本项目计划合计280人，其中个人访学190人（高职70人、中职120人）；团队访学90人（高职10个团队30人，中职20个团队60人，每个团队3人）。 高等职业学校推荐名额原则上每校个人访学1人、团队1个；中等职业学校（含五年制高职学校，下同）推荐名额由各设区市教育局分配到校，详见附件1。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3.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申报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人员条件。（1）从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事教学科研工作五年以上，思想政治素质好，有强烈的事业心和良好的职业道德，积极进取，锐意创新。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（2）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基础理论和专业知识扎实，学风教风严谨，教学科研能力较强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，有比较突出的科研、教研成果和较高的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学术水平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主持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过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市厅级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及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以上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项目（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课题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或作为主要成员（排名前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）参与省部级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以上项目（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课题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）研究者优先。（3）原则上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应具有副高及以上专业技术职务，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为骨干教师或专业带头人，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年龄不超过45周岁（1978年1月1日后出生）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。其中，中职研究成果或教学业绩突出的教师，可适当放宽技术职务要求。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FF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4.经费支持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标准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个人访学2万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元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/人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团队访学4.5万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元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/团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。项目经费按人头拨付至学员派出学校，作为教师访学研修经费。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5.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申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请材料。填写《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江苏省职业院校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教师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访学研修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（企业实践）项目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申请表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》，见附件2。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（二）企业实践项目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1.项目设置。</w:t>
      </w:r>
      <w:r>
        <w:rPr>
          <w:rFonts w:ascii="仿宋" w:hAnsi="仿宋" w:eastAsia="仿宋" w:cs="Times New Roman"/>
          <w:kern w:val="0"/>
          <w:sz w:val="32"/>
          <w:szCs w:val="32"/>
        </w:rPr>
        <w:t>组织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职业学校中青年专业骨干教师，到国家级或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</w:t>
      </w:r>
      <w:r>
        <w:rPr>
          <w:rFonts w:ascii="Times New Roman" w:hAnsi="Times New Roman" w:eastAsia="仿宋_GB2312" w:cs="Times New Roman"/>
          <w:sz w:val="32"/>
          <w:szCs w:val="32"/>
        </w:rPr>
        <w:t>职业教育教师企业实践基地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省级以上产教融合试点企业，或其他</w:t>
      </w:r>
      <w:r>
        <w:rPr>
          <w:rFonts w:ascii="Times New Roman" w:hAnsi="Times New Roman" w:eastAsia="仿宋_GB2312" w:cs="Times New Roman"/>
          <w:sz w:val="32"/>
          <w:szCs w:val="32"/>
        </w:rPr>
        <w:t>行业代表性强、覆盖专业面广、岗位群和产业链齐全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具备教师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</w:t>
      </w:r>
      <w:r>
        <w:rPr>
          <w:rFonts w:ascii="Times New Roman" w:hAnsi="Times New Roman" w:eastAsia="仿宋_GB2312" w:cs="Times New Roman"/>
          <w:sz w:val="32"/>
          <w:szCs w:val="32"/>
        </w:rPr>
        <w:t>实践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条件</w:t>
      </w:r>
      <w:r>
        <w:rPr>
          <w:rFonts w:ascii="Times New Roman" w:hAnsi="Times New Roman" w:eastAsia="仿宋_GB2312" w:cs="Times New Roman"/>
          <w:sz w:val="32"/>
          <w:szCs w:val="32"/>
        </w:rPr>
        <w:t>的企业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通过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企业实践流动站顶岗、参与项目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研发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、兼职任职等方式，开展累计不少于8周的企业跟岗实践。内容主要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为行业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产业发展趋势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企业生产组织方式、工艺流程等，熟悉企业相关岗位职责、操作规范、技能要求、用人标准、管理制度、企业文化等，学习所教专业在生产实践中应用的新知识、新技术、新工艺、新材料、新设备、新标准。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名额分配。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本项目计划合计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230人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高职80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人、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中职150人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)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高等职业学校原则上每校推荐1人；中等职业学校推荐名额由各设区市教育局分配到校，详见附件1。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3.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申报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人员条件。（1）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政治思想素质好，有强烈的事业心和良好的职业道德，积极进取，锐意创新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。（2）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在本学科专业领域具有较扎实的理论基础和专业知识，具备一定的教学科研能力。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（3）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原则上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应具有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中级及以上专业技术职务，年龄一般不超过40周岁（1983年1月1日以后出生）。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其中，高职教师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应具有硕士及以上学位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4.经费支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持</w:t>
      </w:r>
      <w:r>
        <w:rPr>
          <w:rFonts w:ascii="Times New Roman" w:hAnsi="Times New Roman" w:eastAsia="仿宋" w:cs="Times New Roman"/>
          <w:sz w:val="32"/>
          <w:szCs w:val="32"/>
        </w:rPr>
        <w:t>标准为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2万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元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/人。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该项目经费按人头拨付至学员派出学校，作为教师赴企业实践费用。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5.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申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请材料。填写《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江苏省职业院校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教师访学研修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企业实践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项目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申请表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》，见附件2。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（三）产业导师经费奖补项目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1.项目设置。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支持职业院校设立产业导师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（含产业教授，下同）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特聘岗，聘请企业工程技术人员、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项目管理人员、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高技能人才、能工巧匠等到学校工作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采取兼职任教、合作研究、参与项目等方式，进行不少于半年的服务。工作内容主要包括承担不少于80学时/学期的教学工作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（含讲座，下同）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，参与学校专业建设、课程建设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kern w:val="0"/>
          <w:sz w:val="32"/>
          <w:szCs w:val="32"/>
        </w:rPr>
        <w:t>“双师型”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教师团队</w:t>
      </w:r>
      <w:r>
        <w:rPr>
          <w:rFonts w:ascii="仿宋" w:hAnsi="仿宋" w:eastAsia="仿宋" w:cs="Times New Roman"/>
          <w:kern w:val="0"/>
          <w:sz w:val="32"/>
          <w:szCs w:val="32"/>
        </w:rPr>
        <w:t>建设、校本研修、产学研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合作等。原则上，产业导师应为行业企业在职人员，优先奖补长期聘用或参与现代学徒制项目的行业企业人员。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2.名额分配。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本项目计划合计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500人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高职300人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中职200人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高等职业学校推荐名额为每校6人；中等职业学校推荐名额由各设区市教育局分配到校，详见附件1。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.申报条件。职业学校根据教育部有关产业导师选聘等文件精神，2022年度从行业企业聘用的兼职兼课人员，须具备以下条件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（1）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具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良好的思想政治素质和职业道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德，遵纪守法，身心健康，热爱职业教育事业并积极投身育人实践。遵守职业道德规范，严格执行职业院校教学管理制度。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sz w:val="32"/>
          <w:szCs w:val="32"/>
        </w:rPr>
        <w:t>具有较高的专业素养和技能水平，能够胜任职业院校教学工作。一般应具有中级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以上专业技术职称（职务）或高级工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以上职业资格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或根据专业教学需要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具有特殊技能，在相关行业中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享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有一定声誉的能工巧匠、非物质文化遗产国家级、省级传人。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与学校签订产业导师</w:t>
      </w:r>
      <w:r>
        <w:rPr>
          <w:rFonts w:ascii="Times New Roman" w:hAnsi="Times New Roman" w:eastAsia="仿宋_GB2312" w:cs="Times New Roman"/>
          <w:sz w:val="32"/>
          <w:szCs w:val="32"/>
        </w:rPr>
        <w:t>兼职聘用协议，明确聘用期限、工作内容、任教学时、课酬标准等信息。原则上，每位产业导师在一个学期（半学年）内任教时间累计不少于80课时。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（4）</w:t>
      </w:r>
      <w:r>
        <w:rPr>
          <w:rFonts w:ascii="Times New Roman" w:hAnsi="Times New Roman" w:eastAsia="仿宋_GB2312" w:cs="Times New Roman"/>
          <w:sz w:val="32"/>
          <w:szCs w:val="32"/>
        </w:rPr>
        <w:t>确有必要聘请的退休人员，初次聘请时离开原工作岗位原则上不超过2年，年龄一般不超过65周岁。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（5）</w:t>
      </w:r>
      <w:r>
        <w:rPr>
          <w:rFonts w:ascii="仿宋" w:hAnsi="仿宋" w:eastAsia="仿宋" w:cs="Times New Roman"/>
          <w:sz w:val="32"/>
          <w:szCs w:val="32"/>
        </w:rPr>
        <w:t>有效兼职时</w:t>
      </w:r>
      <w:r>
        <w:rPr>
          <w:rFonts w:ascii="Times New Roman" w:hAnsi="Times New Roman" w:eastAsia="仿宋" w:cs="Times New Roman"/>
          <w:sz w:val="32"/>
          <w:szCs w:val="32"/>
        </w:rPr>
        <w:t>间为2022年2月1日至2023</w:t>
      </w:r>
      <w:r>
        <w:rPr>
          <w:rFonts w:ascii="仿宋" w:hAnsi="仿宋" w:eastAsia="仿宋" w:cs="Times New Roman"/>
          <w:sz w:val="32"/>
          <w:szCs w:val="32"/>
        </w:rPr>
        <w:t>年1月31日，在此时段内以学期为单位核算任教课时。此前</w:t>
      </w:r>
      <w:r>
        <w:rPr>
          <w:rFonts w:hint="eastAsia" w:ascii="仿宋" w:hAnsi="仿宋" w:eastAsia="仿宋" w:cs="Times New Roman"/>
          <w:sz w:val="32"/>
          <w:szCs w:val="32"/>
        </w:rPr>
        <w:t>本人</w:t>
      </w:r>
      <w:r>
        <w:rPr>
          <w:rFonts w:ascii="仿宋" w:hAnsi="仿宋" w:eastAsia="仿宋" w:cs="Times New Roman"/>
          <w:sz w:val="32"/>
          <w:szCs w:val="32"/>
        </w:rPr>
        <w:t>兼职特聘教师奖补</w:t>
      </w:r>
      <w:r>
        <w:rPr>
          <w:rFonts w:hint="eastAsia" w:ascii="仿宋" w:hAnsi="仿宋" w:eastAsia="仿宋" w:cs="Times New Roman"/>
          <w:sz w:val="32"/>
          <w:szCs w:val="32"/>
        </w:rPr>
        <w:t>项目</w:t>
      </w:r>
      <w:r>
        <w:rPr>
          <w:rFonts w:ascii="仿宋" w:hAnsi="仿宋" w:eastAsia="仿宋" w:cs="Times New Roman"/>
          <w:sz w:val="32"/>
          <w:szCs w:val="32"/>
        </w:rPr>
        <w:t>中已用的课时不得重复统计。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4.经费支持</w:t>
      </w:r>
      <w:r>
        <w:rPr>
          <w:rFonts w:ascii="仿宋" w:hAnsi="仿宋" w:eastAsia="仿宋" w:cs="Times New Roman"/>
          <w:sz w:val="32"/>
          <w:szCs w:val="32"/>
        </w:rPr>
        <w:t>标准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1万元/人</w:t>
      </w:r>
      <w:r>
        <w:rPr>
          <w:rFonts w:hint="eastAsia" w:ascii="仿宋" w:hAnsi="仿宋" w:eastAsia="仿宋" w:cs="Times New Roman"/>
          <w:sz w:val="32"/>
          <w:szCs w:val="32"/>
        </w:rPr>
        <w:t>，该项目经费按人头拨付至产业导师聘用学校，作为学校选聘产业导师的引导资金。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</w:t>
      </w:r>
      <w:r>
        <w:rPr>
          <w:rFonts w:ascii="仿宋" w:hAnsi="仿宋" w:eastAsia="仿宋" w:cs="Times New Roman"/>
          <w:sz w:val="32"/>
          <w:szCs w:val="32"/>
        </w:rPr>
        <w:t>申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请</w:t>
      </w:r>
      <w:r>
        <w:rPr>
          <w:rFonts w:ascii="仿宋" w:hAnsi="仿宋" w:eastAsia="仿宋" w:cs="Times New Roman"/>
          <w:sz w:val="32"/>
          <w:szCs w:val="32"/>
        </w:rPr>
        <w:t>材料</w:t>
      </w:r>
      <w:r>
        <w:rPr>
          <w:rFonts w:hint="eastAsia" w:ascii="仿宋" w:hAnsi="仿宋" w:eastAsia="仿宋" w:cs="Times New Roman"/>
          <w:sz w:val="32"/>
          <w:szCs w:val="32"/>
        </w:rPr>
        <w:t>。（1）《</w:t>
      </w:r>
      <w:r>
        <w:rPr>
          <w:rFonts w:ascii="仿宋" w:hAnsi="仿宋" w:eastAsia="仿宋" w:cs="Times New Roman"/>
          <w:sz w:val="32"/>
          <w:szCs w:val="32"/>
        </w:rPr>
        <w:t>江苏省职业院校产业导师经费奖补</w:t>
      </w:r>
      <w:r>
        <w:rPr>
          <w:rFonts w:hint="eastAsia" w:ascii="仿宋" w:hAnsi="仿宋" w:eastAsia="仿宋" w:cs="Times New Roman"/>
          <w:sz w:val="32"/>
          <w:szCs w:val="32"/>
        </w:rPr>
        <w:t>项目</w:t>
      </w:r>
      <w:r>
        <w:rPr>
          <w:rFonts w:ascii="仿宋" w:hAnsi="仿宋" w:eastAsia="仿宋" w:cs="Times New Roman"/>
          <w:sz w:val="32"/>
          <w:szCs w:val="32"/>
        </w:rPr>
        <w:t>申请表</w:t>
      </w:r>
      <w:r>
        <w:rPr>
          <w:rFonts w:hint="eastAsia" w:ascii="仿宋" w:hAnsi="仿宋" w:eastAsia="仿宋" w:cs="Times New Roman"/>
          <w:sz w:val="32"/>
          <w:szCs w:val="32"/>
        </w:rPr>
        <w:t>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（见附件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ascii="仿宋" w:hAnsi="仿宋" w:eastAsia="仿宋" w:cs="Times New Roman"/>
          <w:sz w:val="32"/>
          <w:szCs w:val="32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</w:rPr>
        <w:t>相关佐证材料</w:t>
      </w:r>
      <w:r>
        <w:rPr>
          <w:rFonts w:hint="eastAsia" w:ascii="仿宋" w:hAnsi="仿宋" w:eastAsia="仿宋" w:cs="Times New Roman"/>
          <w:sz w:val="32"/>
          <w:szCs w:val="32"/>
        </w:rPr>
        <w:t>，包括身</w:t>
      </w:r>
      <w:r>
        <w:rPr>
          <w:rFonts w:ascii="仿宋" w:hAnsi="仿宋" w:eastAsia="仿宋" w:cs="Times New Roman"/>
          <w:sz w:val="32"/>
          <w:szCs w:val="32"/>
        </w:rPr>
        <w:t>份证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退休证书（退休人员提供）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专业技术职称（职务）</w:t>
      </w:r>
      <w:r>
        <w:rPr>
          <w:rFonts w:hint="eastAsia" w:ascii="仿宋" w:hAnsi="仿宋" w:eastAsia="仿宋" w:cs="Times New Roman"/>
          <w:sz w:val="32"/>
          <w:szCs w:val="32"/>
        </w:rPr>
        <w:t>或技能等级（</w:t>
      </w:r>
      <w:r>
        <w:rPr>
          <w:rFonts w:ascii="仿宋" w:hAnsi="仿宋" w:eastAsia="仿宋" w:cs="Times New Roman"/>
          <w:sz w:val="32"/>
          <w:szCs w:val="32"/>
        </w:rPr>
        <w:t>职业资格</w:t>
      </w:r>
      <w:r>
        <w:rPr>
          <w:rFonts w:hint="eastAsia" w:ascii="仿宋" w:hAnsi="仿宋" w:eastAsia="仿宋" w:cs="Times New Roman"/>
          <w:sz w:val="32"/>
          <w:szCs w:val="32"/>
        </w:rPr>
        <w:t>）证书</w:t>
      </w:r>
      <w:r>
        <w:rPr>
          <w:rFonts w:ascii="仿宋" w:hAnsi="仿宋" w:eastAsia="仿宋" w:cs="Times New Roman"/>
          <w:sz w:val="32"/>
          <w:szCs w:val="32"/>
        </w:rPr>
        <w:t>、特殊技能</w:t>
      </w:r>
      <w:r>
        <w:rPr>
          <w:rFonts w:hint="eastAsia" w:ascii="仿宋" w:hAnsi="仿宋" w:eastAsia="仿宋" w:cs="Times New Roman"/>
          <w:sz w:val="32"/>
          <w:szCs w:val="32"/>
        </w:rPr>
        <w:t>证明</w:t>
      </w:r>
      <w:r>
        <w:rPr>
          <w:rFonts w:ascii="仿宋" w:hAnsi="仿宋" w:eastAsia="仿宋" w:cs="Times New Roman"/>
          <w:sz w:val="32"/>
          <w:szCs w:val="32"/>
        </w:rPr>
        <w:t>等</w:t>
      </w:r>
      <w:r>
        <w:rPr>
          <w:rFonts w:hint="eastAsia" w:ascii="仿宋" w:hAnsi="仿宋" w:eastAsia="仿宋" w:cs="Times New Roman"/>
          <w:sz w:val="32"/>
          <w:szCs w:val="32"/>
        </w:rPr>
        <w:t>；（3）学校</w:t>
      </w:r>
      <w:r>
        <w:rPr>
          <w:rFonts w:ascii="仿宋" w:hAnsi="仿宋" w:eastAsia="仿宋" w:cs="Times New Roman"/>
          <w:sz w:val="32"/>
          <w:szCs w:val="32"/>
        </w:rPr>
        <w:t>聘用协议</w:t>
      </w:r>
      <w:r>
        <w:rPr>
          <w:rFonts w:hint="eastAsia" w:ascii="仿宋" w:hAnsi="仿宋" w:eastAsia="仿宋" w:cs="Times New Roman"/>
          <w:sz w:val="32"/>
          <w:szCs w:val="32"/>
        </w:rPr>
        <w:t>；（4）</w:t>
      </w:r>
      <w:r>
        <w:rPr>
          <w:rFonts w:ascii="仿宋" w:hAnsi="仿宋" w:eastAsia="仿宋" w:cs="Times New Roman"/>
          <w:sz w:val="32"/>
          <w:szCs w:val="32"/>
        </w:rPr>
        <w:t>教学任务书、教师课表或班级课表</w:t>
      </w:r>
      <w:r>
        <w:rPr>
          <w:rFonts w:hint="eastAsia" w:ascii="仿宋" w:hAnsi="仿宋" w:eastAsia="仿宋" w:cs="Times New Roman"/>
          <w:sz w:val="32"/>
          <w:szCs w:val="32"/>
        </w:rPr>
        <w:t>等。以上必要的佐证材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料（复印件）须盖申报学校公章。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二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申报学校人员选派（聘）要求</w:t>
      </w:r>
    </w:p>
    <w:p>
      <w:pPr>
        <w:spacing w:line="56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（一）择优选派（聘）合适人员。各职业学校要建立健全本校高素质“双师型”教师队伍建设长效机制，统筹规划并分层落实骨干教师访学研修、企业实践和产业导师选聘工作。择优推荐（聘）热爱职业教育工作、具有强烈责任感和事业心的优秀教师（产业导师）参加省级项目，发挥其骨干中坚力量和示范引领作用，不断优化教师队伍结构，提高“双师型”教师队伍整体素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（二）加强管理与考核。选派（聘）人员名单确定前，申报学校要对申报人员师德师风和教育教学情况严格把关，</w:t>
      </w:r>
      <w:r>
        <w:rPr>
          <w:rFonts w:hint="eastAsia" w:ascii="仿宋" w:hAnsi="仿宋" w:eastAsia="仿宋" w:cs="Times New Roman"/>
          <w:sz w:val="32"/>
          <w:szCs w:val="32"/>
        </w:rPr>
        <w:t>推荐人员名单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须在</w:t>
      </w:r>
      <w:r>
        <w:rPr>
          <w:rFonts w:hint="eastAsia" w:ascii="仿宋" w:hAnsi="仿宋" w:eastAsia="仿宋" w:cs="Times New Roman"/>
          <w:sz w:val="32"/>
          <w:szCs w:val="32"/>
        </w:rPr>
        <w:t>全校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范围</w:t>
      </w:r>
      <w:r>
        <w:rPr>
          <w:rFonts w:hint="eastAsia" w:ascii="仿宋" w:hAnsi="仿宋" w:eastAsia="仿宋" w:cs="Times New Roman"/>
          <w:sz w:val="32"/>
          <w:szCs w:val="32"/>
        </w:rPr>
        <w:t>公示。名单确定后，学校应与参加访学研修的教师签订培养协议，或与参加企业实践的教师签订三方（学校、企业、个人）实践合同，明确研修（实践）目标任务、预期成果和考核要求。学员访学（实践）期间，缺课超过1/10总学时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应取消培训资格，因个人非不可抗力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原因</w:t>
      </w:r>
      <w:r>
        <w:rPr>
          <w:rFonts w:hint="eastAsia" w:ascii="仿宋" w:hAnsi="仿宋" w:eastAsia="仿宋" w:cs="Times New Roman"/>
          <w:sz w:val="32"/>
          <w:szCs w:val="32"/>
        </w:rPr>
        <w:t>导致培训资格被取消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由学员本人承担相关费用。对选聘的产业导师要切实加强师德师风和教学质量考核。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三、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申报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材料报送要求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（一）材料审核与报送。学校对照项目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申报条件和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推荐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名额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遴选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合适人选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，经公示无异议后统一填写相应申请表、信息汇总表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4、5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。申报材料经审核盖章后，集中报送省教育厅教师工作处（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由省高职、中职教师培训中心代收），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高等职业学校直接报送，中等职业学校由各设区市教育局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汇总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后统一报送。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（二）申报截止时间。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2023年5月30日。</w:t>
      </w:r>
    </w:p>
    <w:p>
      <w:pPr>
        <w:pStyle w:val="2"/>
        <w:spacing w:line="560" w:lineRule="exact"/>
        <w:rPr>
          <w:rFonts w:eastAsia="仿宋" w:cs="Times New Roman"/>
          <w:kern w:val="0"/>
          <w:szCs w:val="32"/>
        </w:rPr>
      </w:pPr>
      <w:r>
        <w:rPr>
          <w:rFonts w:hint="eastAsia" w:eastAsia="仿宋" w:cs="Times New Roman"/>
          <w:kern w:val="0"/>
          <w:szCs w:val="32"/>
        </w:rPr>
        <w:t>（三）材料报送方式。</w:t>
      </w:r>
      <w:r>
        <w:rPr>
          <w:rFonts w:hint="eastAsia" w:eastAsia="仿宋" w:cs="Times New Roman"/>
          <w:kern w:val="0"/>
          <w:szCs w:val="32"/>
          <w:lang w:eastAsia="zh-CN"/>
        </w:rPr>
        <w:t>申请表、佐证材料、汇总表等申报</w:t>
      </w:r>
      <w:r>
        <w:rPr>
          <w:rFonts w:hint="eastAsia" w:eastAsia="仿宋" w:cs="Times New Roman"/>
          <w:kern w:val="0"/>
          <w:szCs w:val="32"/>
        </w:rPr>
        <w:t>材料集中打包，以学校全称命名，子文件以“学校名称+项目类别”命名。纸质版材料邮寄指定地址，电子版材料</w:t>
      </w:r>
      <w:r>
        <w:rPr>
          <w:rFonts w:eastAsia="仿宋_GB2312" w:cs="Times New Roman"/>
          <w:kern w:val="0"/>
          <w:szCs w:val="32"/>
        </w:rPr>
        <w:t>（PDF</w:t>
      </w:r>
      <w:r>
        <w:rPr>
          <w:rFonts w:hint="eastAsia" w:eastAsia="仿宋_GB2312" w:cs="Times New Roman"/>
          <w:kern w:val="0"/>
          <w:szCs w:val="32"/>
        </w:rPr>
        <w:t>盖章</w:t>
      </w:r>
      <w:r>
        <w:rPr>
          <w:rFonts w:eastAsia="仿宋_GB2312" w:cs="Times New Roman"/>
          <w:kern w:val="0"/>
          <w:szCs w:val="32"/>
        </w:rPr>
        <w:t>版和WORD版）</w:t>
      </w:r>
      <w:r>
        <w:rPr>
          <w:rFonts w:hint="eastAsia" w:eastAsia="仿宋" w:cs="Times New Roman"/>
          <w:kern w:val="0"/>
          <w:szCs w:val="32"/>
        </w:rPr>
        <w:t>发指定</w:t>
      </w:r>
      <w:r>
        <w:rPr>
          <w:rFonts w:eastAsia="仿宋" w:cs="Times New Roman"/>
          <w:kern w:val="0"/>
          <w:szCs w:val="32"/>
        </w:rPr>
        <w:t>邮箱。</w:t>
      </w:r>
    </w:p>
    <w:p>
      <w:pPr>
        <w:pStyle w:val="3"/>
        <w:spacing w:after="0" w:line="560" w:lineRule="exact"/>
        <w:ind w:firstLine="643"/>
        <w:rPr>
          <w:rStyle w:val="12"/>
          <w:rFonts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高职申报材料寄送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</w:rPr>
        <w:t>常州市中吴大道1801号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职师楼105室</w:t>
      </w:r>
      <w:r>
        <w:rPr>
          <w:rFonts w:ascii="Times New Roman" w:hAnsi="Times New Roman" w:eastAsia="仿宋" w:cs="Times New Roman"/>
          <w:sz w:val="32"/>
          <w:szCs w:val="32"/>
        </w:rPr>
        <w:t>江苏省高等职业教育教师培训中心</w:t>
      </w:r>
      <w:r>
        <w:rPr>
          <w:rFonts w:hint="eastAsia" w:ascii="Times New Roman" w:hAnsi="Times New Roman" w:eastAsia="仿宋" w:cs="Times New Roman"/>
          <w:sz w:val="32"/>
          <w:szCs w:val="32"/>
        </w:rPr>
        <w:t>。联系人：</w:t>
      </w:r>
      <w:r>
        <w:rPr>
          <w:rFonts w:ascii="Times New Roman" w:hAnsi="Times New Roman" w:eastAsia="仿宋" w:cs="Times New Roman"/>
          <w:sz w:val="32"/>
          <w:szCs w:val="32"/>
        </w:rPr>
        <w:t>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老师</w:t>
      </w:r>
      <w:r>
        <w:rPr>
          <w:rFonts w:ascii="Times New Roman" w:hAnsi="Times New Roman" w:eastAsia="仿宋" w:cs="Times New Roman"/>
          <w:sz w:val="32"/>
          <w:szCs w:val="32"/>
        </w:rPr>
        <w:t>，电话：0519-86953686，电子邮箱：</w:t>
      </w:r>
      <w:r>
        <w:fldChar w:fldCharType="begin"/>
      </w:r>
      <w:r>
        <w:instrText xml:space="preserve"> HYPERLINK "mailto:spzxxmk@163.com" </w:instrText>
      </w:r>
      <w:r>
        <w:fldChar w:fldCharType="separate"/>
      </w:r>
      <w:r>
        <w:rPr>
          <w:rStyle w:val="12"/>
          <w:rFonts w:ascii="Times New Roman" w:hAnsi="Times New Roman" w:eastAsia="仿宋" w:cs="Times New Roman"/>
          <w:sz w:val="32"/>
          <w:szCs w:val="32"/>
        </w:rPr>
        <w:t>spzxxmk@163.com</w:t>
      </w:r>
      <w:r>
        <w:rPr>
          <w:rStyle w:val="12"/>
          <w:rFonts w:ascii="Times New Roman" w:hAnsi="Times New Roman" w:eastAsia="仿宋" w:cs="Times New Roman"/>
          <w:sz w:val="32"/>
          <w:szCs w:val="32"/>
        </w:rPr>
        <w:fldChar w:fldCharType="end"/>
      </w:r>
      <w:r>
        <w:rPr>
          <w:rStyle w:val="12"/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中职申报材料寄送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南京市北京西路77号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教科研楼1303室</w:t>
      </w:r>
      <w:r>
        <w:rPr>
          <w:rFonts w:ascii="Times New Roman" w:hAnsi="Times New Roman" w:eastAsia="仿宋" w:cs="Times New Roman"/>
          <w:sz w:val="32"/>
          <w:szCs w:val="32"/>
        </w:rPr>
        <w:t>江苏省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</w:t>
      </w:r>
      <w:r>
        <w:rPr>
          <w:rFonts w:ascii="Times New Roman" w:hAnsi="Times New Roman" w:eastAsia="仿宋" w:cs="Times New Roman"/>
          <w:sz w:val="32"/>
          <w:szCs w:val="32"/>
        </w:rPr>
        <w:t>等职业教育教师培训中心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联系人：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老师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陈老师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，电话：025-83758324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83758123，电子邮箱：</w:t>
      </w:r>
      <w:r>
        <w:fldChar w:fldCharType="begin"/>
      </w:r>
      <w:r>
        <w:instrText xml:space="preserve"> HYPERLINK "mailto:jszzspzx@163.com" </w:instrText>
      </w:r>
      <w:r>
        <w:fldChar w:fldCharType="separate"/>
      </w:r>
      <w:r>
        <w:rPr>
          <w:rStyle w:val="12"/>
          <w:rFonts w:ascii="Times New Roman" w:hAnsi="Times New Roman" w:eastAsia="仿宋_GB2312" w:cs="Times New Roman"/>
          <w:kern w:val="0"/>
          <w:sz w:val="32"/>
          <w:szCs w:val="32"/>
        </w:rPr>
        <w:t>jszzspzx@163.com</w:t>
      </w:r>
      <w:r>
        <w:rPr>
          <w:rStyle w:val="12"/>
          <w:rFonts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未尽事宜，请咨询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省教育厅教师工作处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电话：025-83335668。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left="1918" w:leftChars="304" w:hanging="1280" w:hanging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附件：1.2023年</w:t>
      </w:r>
      <w:r>
        <w:rPr>
          <w:rFonts w:ascii="Times New Roman" w:hAnsi="Times New Roman" w:eastAsia="仿宋" w:cs="Times New Roman"/>
          <w:sz w:val="32"/>
          <w:szCs w:val="32"/>
        </w:rPr>
        <w:t>江苏省职业院校</w:t>
      </w:r>
      <w:r>
        <w:rPr>
          <w:rFonts w:hint="eastAsia" w:ascii="Times New Roman" w:hAnsi="Times New Roman" w:eastAsia="仿宋" w:cs="Times New Roman"/>
          <w:sz w:val="32"/>
          <w:szCs w:val="32"/>
        </w:rPr>
        <w:t>教师</w:t>
      </w:r>
      <w:r>
        <w:rPr>
          <w:rFonts w:ascii="Times New Roman" w:hAnsi="Times New Roman" w:eastAsia="仿宋" w:cs="Times New Roman"/>
          <w:sz w:val="32"/>
          <w:szCs w:val="32"/>
        </w:rPr>
        <w:t>访学研修</w:t>
      </w:r>
      <w:r>
        <w:rPr>
          <w:rFonts w:hint="eastAsia" w:ascii="Times New Roman" w:hAnsi="Times New Roman" w:eastAsia="仿宋" w:cs="Times New Roman"/>
          <w:sz w:val="32"/>
          <w:szCs w:val="32"/>
        </w:rPr>
        <w:t>、企业实践、产业导师奖补项目计划分配表（中职）</w:t>
      </w:r>
    </w:p>
    <w:p>
      <w:pPr>
        <w:spacing w:line="560" w:lineRule="exact"/>
        <w:ind w:left="1916" w:leftChars="760" w:hanging="320" w:hanging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>江苏省职业院校</w:t>
      </w:r>
      <w:r>
        <w:rPr>
          <w:rFonts w:hint="eastAsia" w:ascii="Times New Roman" w:hAnsi="Times New Roman" w:eastAsia="仿宋" w:cs="Times New Roman"/>
          <w:sz w:val="32"/>
          <w:szCs w:val="32"/>
        </w:rPr>
        <w:t>教师</w:t>
      </w:r>
      <w:r>
        <w:rPr>
          <w:rFonts w:ascii="Times New Roman" w:hAnsi="Times New Roman" w:eastAsia="仿宋" w:cs="Times New Roman"/>
          <w:sz w:val="32"/>
          <w:szCs w:val="32"/>
        </w:rPr>
        <w:t>访学研修</w:t>
      </w:r>
      <w:r>
        <w:rPr>
          <w:rFonts w:hint="eastAsia" w:ascii="Times New Roman" w:hAnsi="Times New Roman" w:eastAsia="仿宋" w:cs="Times New Roman"/>
          <w:sz w:val="32"/>
          <w:szCs w:val="32"/>
        </w:rPr>
        <w:t>（企业实践）项目</w:t>
      </w:r>
      <w:r>
        <w:rPr>
          <w:rFonts w:ascii="Times New Roman" w:hAnsi="Times New Roman" w:eastAsia="仿宋" w:cs="Times New Roman"/>
          <w:sz w:val="32"/>
          <w:szCs w:val="32"/>
        </w:rPr>
        <w:t>申请表</w:t>
      </w:r>
    </w:p>
    <w:p>
      <w:pPr>
        <w:spacing w:line="560" w:lineRule="exact"/>
        <w:ind w:firstLine="1600" w:firstLineChars="5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>江苏省职业院校产业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导师经费奖补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项目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申请表</w:t>
      </w:r>
    </w:p>
    <w:p>
      <w:pPr>
        <w:spacing w:line="560" w:lineRule="exact"/>
        <w:ind w:left="1916" w:leftChars="760" w:hanging="320" w:hanging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4.江苏省职业院校</w:t>
      </w:r>
      <w:r>
        <w:rPr>
          <w:rFonts w:ascii="Times New Roman" w:hAnsi="Times New Roman" w:eastAsia="仿宋" w:cs="Times New Roman"/>
          <w:sz w:val="32"/>
          <w:szCs w:val="32"/>
        </w:rPr>
        <w:t>教师访学研修、教师企业实践项目</w:t>
      </w:r>
      <w:r>
        <w:rPr>
          <w:rFonts w:hint="eastAsia" w:ascii="Times New Roman" w:hAnsi="Times New Roman" w:eastAsia="仿宋" w:cs="Times New Roman"/>
          <w:sz w:val="32"/>
          <w:szCs w:val="32"/>
        </w:rPr>
        <w:t>申报信息汇总表</w:t>
      </w:r>
    </w:p>
    <w:p>
      <w:pPr>
        <w:spacing w:line="560" w:lineRule="exact"/>
        <w:ind w:left="1916" w:leftChars="760" w:hanging="320" w:hanging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5.江苏省职业院校</w:t>
      </w:r>
      <w:r>
        <w:rPr>
          <w:rFonts w:ascii="Times New Roman" w:hAnsi="Times New Roman" w:eastAsia="仿宋" w:cs="Times New Roman"/>
          <w:sz w:val="32"/>
          <w:szCs w:val="32"/>
        </w:rPr>
        <w:t>产业导师经费奖补项目</w:t>
      </w:r>
      <w:r>
        <w:rPr>
          <w:rFonts w:hint="eastAsia" w:ascii="Times New Roman" w:hAnsi="Times New Roman" w:eastAsia="仿宋" w:cs="Times New Roman"/>
          <w:sz w:val="32"/>
          <w:szCs w:val="32"/>
        </w:rPr>
        <w:t>申报信息汇总表</w:t>
      </w:r>
    </w:p>
    <w:p>
      <w:pPr>
        <w:pStyle w:val="2"/>
        <w:spacing w:line="560" w:lineRule="exact"/>
        <w:rPr>
          <w:rFonts w:eastAsia="仿宋" w:cs="Times New Roman"/>
          <w:szCs w:val="32"/>
        </w:rPr>
      </w:pPr>
    </w:p>
    <w:p>
      <w:pPr>
        <w:pStyle w:val="3"/>
        <w:spacing w:after="0" w:line="560" w:lineRule="exact"/>
        <w:ind w:firstLine="640"/>
        <w:rPr>
          <w:sz w:val="32"/>
          <w:szCs w:val="32"/>
        </w:rPr>
      </w:pPr>
    </w:p>
    <w:p>
      <w:pPr>
        <w:pStyle w:val="3"/>
        <w:spacing w:after="0" w:line="560" w:lineRule="exact"/>
        <w:ind w:firstLine="640"/>
        <w:rPr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省教育厅办公室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2023年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5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5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5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5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5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5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5"/>
      </w:pPr>
    </w:p>
    <w:p>
      <w:pPr>
        <w:pStyle w:val="5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3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ind w:right="560" w:firstLine="6015" w:firstLineChars="2140"/>
        <w:rPr>
          <w:rFonts w:hint="eastAsia" w:ascii="黑体" w:hAnsi="黑体" w:eastAsia="黑体" w:cs="仿宋_GB2312"/>
          <w:b/>
          <w:bCs/>
          <w:sz w:val="28"/>
        </w:rPr>
      </w:pPr>
      <w:r>
        <w:rPr>
          <w:rFonts w:hint="eastAsia" w:ascii="黑体" w:hAnsi="黑体" w:eastAsia="黑体" w:cs="仿宋_GB2312"/>
          <w:b/>
          <w:bCs/>
          <w:sz w:val="28"/>
        </w:rPr>
        <w:t>编号：</w:t>
      </w:r>
      <w:r>
        <w:rPr>
          <w:rFonts w:hint="eastAsia" w:ascii="黑体" w:hAnsi="黑体" w:eastAsia="黑体" w:cs="仿宋_GB2312"/>
          <w:sz w:val="28"/>
          <w:u w:val="single"/>
        </w:rPr>
        <w:t xml:space="preserve">             </w:t>
      </w:r>
      <w:r>
        <w:rPr>
          <w:rFonts w:hint="eastAsia" w:ascii="黑体" w:hAnsi="黑体" w:eastAsia="黑体" w:cs="仿宋_GB2312"/>
          <w:b/>
          <w:bCs/>
          <w:sz w:val="28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江苏省职业院校教师访学研修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企业实践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</w:t>
      </w:r>
    </w:p>
    <w:p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  <w:t>申请表</w:t>
      </w:r>
    </w:p>
    <w:p>
      <w:pPr>
        <w:rPr>
          <w:rFonts w:hint="eastAsia" w:ascii="黑体" w:hAnsi="黑体" w:eastAsia="黑体" w:cs="黑体"/>
          <w:sz w:val="28"/>
        </w:rPr>
      </w:pPr>
    </w:p>
    <w:p>
      <w:pPr>
        <w:rPr>
          <w:rFonts w:hint="eastAsia" w:ascii="黑体" w:hAnsi="黑体" w:eastAsia="黑体" w:cs="黑体"/>
          <w:sz w:val="28"/>
        </w:rPr>
      </w:pPr>
    </w:p>
    <w:p>
      <w:pPr>
        <w:rPr>
          <w:rFonts w:hint="eastAsia" w:ascii="黑体" w:hAnsi="黑体" w:eastAsia="黑体" w:cs="黑体"/>
          <w:sz w:val="28"/>
        </w:rPr>
      </w:pPr>
    </w:p>
    <w:p>
      <w:pPr>
        <w:ind w:firstLine="1082" w:firstLineChars="385"/>
        <w:rPr>
          <w:rFonts w:ascii="Times New Roman" w:hAnsi="Times New Roman" w:eastAsia="楷体"/>
          <w:sz w:val="28"/>
        </w:rPr>
      </w:pPr>
      <w:r>
        <w:rPr>
          <w:rFonts w:ascii="Times New Roman" w:hAnsi="楷体" w:eastAsia="楷体"/>
          <w:b/>
          <w:bCs/>
          <w:sz w:val="28"/>
        </w:rPr>
        <w:t>选派学校</w:t>
      </w:r>
      <w:r>
        <w:rPr>
          <w:rFonts w:ascii="Times New Roman" w:hAnsi="Times New Roman" w:eastAsia="楷体"/>
          <w:sz w:val="28"/>
          <w:u w:val="single"/>
        </w:rPr>
        <w:t xml:space="preserve">  </w:t>
      </w:r>
      <w:r>
        <w:rPr>
          <w:rFonts w:ascii="Times New Roman" w:hAnsi="Times New Roman" w:eastAsia="楷体"/>
          <w:b/>
          <w:bCs/>
          <w:sz w:val="28"/>
          <w:u w:val="single"/>
        </w:rPr>
        <w:t xml:space="preserve"> </w:t>
      </w:r>
      <w:r>
        <w:rPr>
          <w:rFonts w:ascii="Times New Roman" w:hAnsi="Times New Roman" w:eastAsia="楷体"/>
          <w:sz w:val="28"/>
          <w:u w:val="single"/>
        </w:rPr>
        <w:t xml:space="preserve">                                    </w:t>
      </w:r>
    </w:p>
    <w:p>
      <w:pPr>
        <w:ind w:firstLine="1082" w:firstLineChars="385"/>
        <w:rPr>
          <w:rFonts w:ascii="Times New Roman" w:hAnsi="Times New Roman" w:eastAsia="楷体"/>
          <w:sz w:val="28"/>
        </w:rPr>
      </w:pPr>
      <w:r>
        <w:rPr>
          <w:rFonts w:ascii="Times New Roman" w:hAnsi="楷体" w:eastAsia="楷体"/>
          <w:b/>
          <w:bCs/>
          <w:sz w:val="28"/>
        </w:rPr>
        <w:t>所在院（系）</w:t>
      </w:r>
      <w:r>
        <w:rPr>
          <w:rFonts w:ascii="Times New Roman" w:hAnsi="Times New Roman" w:eastAsia="楷体"/>
          <w:sz w:val="28"/>
          <w:u w:val="single"/>
        </w:rPr>
        <w:t xml:space="preserve">                                   </w:t>
      </w:r>
    </w:p>
    <w:p>
      <w:pPr>
        <w:ind w:firstLine="1082" w:firstLineChars="385"/>
        <w:rPr>
          <w:rFonts w:ascii="Times New Roman" w:hAnsi="Times New Roman" w:eastAsia="楷体"/>
          <w:b/>
          <w:bCs/>
          <w:sz w:val="28"/>
        </w:rPr>
      </w:pPr>
      <w:r>
        <w:rPr>
          <w:rFonts w:ascii="Times New Roman" w:hAnsi="楷体" w:eastAsia="楷体"/>
          <w:b/>
          <w:bCs/>
          <w:sz w:val="28"/>
        </w:rPr>
        <w:t>姓名</w:t>
      </w:r>
      <w:r>
        <w:rPr>
          <w:rFonts w:ascii="Times New Roman" w:hAnsi="Times New Roman" w:eastAsia="楷体"/>
          <w:sz w:val="28"/>
          <w:u w:val="single"/>
        </w:rPr>
        <w:t xml:space="preserve">                                           </w:t>
      </w:r>
    </w:p>
    <w:p>
      <w:pPr>
        <w:ind w:firstLine="1082" w:firstLineChars="385"/>
        <w:rPr>
          <w:rFonts w:ascii="Times New Roman" w:hAnsi="Times New Roman" w:eastAsia="楷体"/>
          <w:sz w:val="28"/>
        </w:rPr>
      </w:pPr>
      <w:r>
        <w:rPr>
          <w:rFonts w:ascii="Times New Roman" w:hAnsi="楷体" w:eastAsia="楷体"/>
          <w:b/>
          <w:bCs/>
          <w:sz w:val="28"/>
        </w:rPr>
        <w:t>通讯地址</w:t>
      </w:r>
      <w:r>
        <w:rPr>
          <w:rFonts w:ascii="Times New Roman" w:hAnsi="Times New Roman" w:eastAsia="楷体"/>
          <w:sz w:val="28"/>
          <w:u w:val="single"/>
        </w:rPr>
        <w:t xml:space="preserve">                                       </w:t>
      </w:r>
    </w:p>
    <w:p>
      <w:pPr>
        <w:ind w:firstLine="1082" w:firstLineChars="385"/>
        <w:rPr>
          <w:rFonts w:ascii="Times New Roman" w:hAnsi="Times New Roman" w:eastAsia="楷体"/>
          <w:sz w:val="28"/>
        </w:rPr>
      </w:pPr>
      <w:r>
        <w:rPr>
          <w:rFonts w:ascii="Times New Roman" w:hAnsi="楷体" w:eastAsia="楷体"/>
          <w:b/>
          <w:bCs/>
          <w:sz w:val="28"/>
        </w:rPr>
        <w:t>联系电话</w:t>
      </w:r>
      <w:r>
        <w:rPr>
          <w:rFonts w:ascii="Times New Roman" w:hAnsi="Times New Roman" w:eastAsia="楷体"/>
          <w:sz w:val="28"/>
          <w:u w:val="single"/>
        </w:rPr>
        <w:t xml:space="preserve">                </w:t>
      </w:r>
      <w:r>
        <w:rPr>
          <w:rFonts w:ascii="Times New Roman" w:hAnsi="Times New Roman" w:eastAsia="楷体"/>
          <w:sz w:val="28"/>
        </w:rPr>
        <w:t xml:space="preserve"> </w:t>
      </w:r>
      <w:r>
        <w:rPr>
          <w:rFonts w:ascii="Times New Roman" w:hAnsi="Times New Roman" w:eastAsia="楷体"/>
          <w:b/>
          <w:bCs/>
          <w:sz w:val="28"/>
        </w:rPr>
        <w:t>E-mail</w:t>
      </w:r>
      <w:r>
        <w:rPr>
          <w:rFonts w:ascii="Times New Roman" w:hAnsi="Times New Roman" w:eastAsia="楷体"/>
          <w:sz w:val="28"/>
          <w:u w:val="single"/>
        </w:rPr>
        <w:t xml:space="preserve">                </w:t>
      </w:r>
    </w:p>
    <w:p>
      <w:pPr>
        <w:ind w:firstLine="1082" w:firstLineChars="385"/>
        <w:rPr>
          <w:rFonts w:ascii="Times New Roman" w:hAnsi="Times New Roman" w:eastAsia="楷体"/>
          <w:sz w:val="28"/>
        </w:rPr>
      </w:pPr>
      <w:r>
        <w:rPr>
          <w:rFonts w:ascii="Times New Roman" w:hAnsi="楷体" w:eastAsia="楷体"/>
          <w:b/>
          <w:bCs/>
          <w:sz w:val="28"/>
        </w:rPr>
        <w:t>访学研修</w:t>
      </w:r>
      <w:r>
        <w:rPr>
          <w:rFonts w:ascii="Times New Roman" w:hAnsi="Times New Roman" w:eastAsia="楷体"/>
          <w:b/>
          <w:bCs/>
          <w:sz w:val="28"/>
        </w:rPr>
        <w:t>/</w:t>
      </w:r>
      <w:r>
        <w:rPr>
          <w:rFonts w:ascii="Times New Roman" w:hAnsi="楷体" w:eastAsia="楷体"/>
          <w:b/>
          <w:bCs/>
          <w:sz w:val="28"/>
        </w:rPr>
        <w:t>企业实践单位</w:t>
      </w:r>
      <w:r>
        <w:rPr>
          <w:rFonts w:ascii="Times New Roman" w:hAnsi="Times New Roman" w:eastAsia="楷体"/>
          <w:sz w:val="28"/>
          <w:u w:val="single"/>
        </w:rPr>
        <w:t xml:space="preserve">                           </w:t>
      </w:r>
    </w:p>
    <w:p>
      <w:pPr>
        <w:ind w:firstLine="1082" w:firstLineChars="385"/>
        <w:rPr>
          <w:rFonts w:ascii="Times New Roman" w:hAnsi="Times New Roman" w:eastAsia="楷体"/>
          <w:sz w:val="28"/>
        </w:rPr>
      </w:pPr>
      <w:r>
        <w:rPr>
          <w:rFonts w:ascii="Times New Roman" w:hAnsi="楷体" w:eastAsia="楷体"/>
          <w:b/>
          <w:bCs/>
          <w:sz w:val="28"/>
        </w:rPr>
        <w:t>访学研修</w:t>
      </w:r>
      <w:r>
        <w:rPr>
          <w:rFonts w:ascii="Times New Roman" w:hAnsi="Times New Roman" w:eastAsia="楷体"/>
          <w:b/>
          <w:bCs/>
          <w:sz w:val="28"/>
        </w:rPr>
        <w:t>/</w:t>
      </w:r>
      <w:r>
        <w:rPr>
          <w:rFonts w:ascii="Times New Roman" w:hAnsi="楷体" w:eastAsia="楷体"/>
          <w:b/>
          <w:bCs/>
          <w:sz w:val="28"/>
        </w:rPr>
        <w:t>企业实践时间</w:t>
      </w:r>
      <w:r>
        <w:rPr>
          <w:rFonts w:ascii="Times New Roman" w:hAnsi="Times New Roman" w:eastAsia="楷体"/>
          <w:sz w:val="28"/>
          <w:u w:val="single"/>
        </w:rPr>
        <w:t xml:space="preserve">                           </w:t>
      </w:r>
    </w:p>
    <w:p>
      <w:pPr>
        <w:rPr>
          <w:rFonts w:hint="eastAsia" w:ascii="仿宋" w:hAnsi="仿宋" w:eastAsia="仿宋" w:cs="仿宋_GB2312"/>
          <w:sz w:val="28"/>
        </w:rPr>
      </w:pPr>
    </w:p>
    <w:p>
      <w:pPr>
        <w:rPr>
          <w:rFonts w:hint="eastAsia" w:ascii="仿宋" w:hAnsi="仿宋" w:eastAsia="仿宋"/>
          <w:sz w:val="28"/>
        </w:rPr>
      </w:pPr>
    </w:p>
    <w:p>
      <w:pPr>
        <w:rPr>
          <w:rFonts w:hint="eastAsia" w:ascii="仿宋" w:hAnsi="仿宋" w:eastAsia="仿宋"/>
          <w:sz w:val="28"/>
        </w:rPr>
      </w:pPr>
    </w:p>
    <w:p>
      <w:pPr>
        <w:jc w:val="center"/>
        <w:rPr>
          <w:rFonts w:ascii="Times New Roman" w:hAnsi="Times New Roman" w:eastAsia="楷体"/>
          <w:b/>
          <w:sz w:val="28"/>
        </w:rPr>
      </w:pPr>
      <w:r>
        <w:rPr>
          <w:rFonts w:ascii="Times New Roman" w:hAnsi="楷体" w:eastAsia="楷体"/>
          <w:b/>
          <w:sz w:val="28"/>
        </w:rPr>
        <w:t>江苏省教育厅</w:t>
      </w:r>
      <w:r>
        <w:rPr>
          <w:rFonts w:hint="eastAsia" w:ascii="Times New Roman" w:hAnsi="楷体" w:eastAsia="楷体"/>
          <w:b/>
          <w:sz w:val="28"/>
        </w:rPr>
        <w:t xml:space="preserve"> </w:t>
      </w:r>
      <w:r>
        <w:rPr>
          <w:rFonts w:ascii="Times New Roman" w:hAnsi="楷体" w:eastAsia="楷体"/>
          <w:b/>
          <w:sz w:val="28"/>
        </w:rPr>
        <w:t>制</w:t>
      </w:r>
    </w:p>
    <w:p>
      <w:pPr>
        <w:jc w:val="center"/>
        <w:rPr>
          <w:rFonts w:hint="eastAsia" w:ascii="宋体" w:hAnsi="宋体"/>
          <w:sz w:val="44"/>
        </w:rPr>
      </w:pPr>
    </w:p>
    <w:p>
      <w:pPr>
        <w:spacing w:line="600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auto"/>
        <w:ind w:firstLine="3200" w:firstLineChars="10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auto"/>
        <w:ind w:firstLine="3520" w:firstLineChars="11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填表说明</w:t>
      </w:r>
    </w:p>
    <w:p>
      <w:pPr>
        <w:tabs>
          <w:tab w:val="left" w:pos="8610"/>
        </w:tabs>
        <w:spacing w:line="52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1．本表请认真如实填写，全面反映申报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人员</w:t>
      </w:r>
      <w:r>
        <w:rPr>
          <w:rFonts w:ascii="Times New Roman" w:hAnsi="Times New Roman" w:eastAsia="仿宋"/>
          <w:sz w:val="30"/>
          <w:szCs w:val="30"/>
        </w:rPr>
        <w:t>情况。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部分</w:t>
      </w:r>
      <w:r>
        <w:rPr>
          <w:rFonts w:ascii="Times New Roman" w:hAnsi="Times New Roman" w:eastAsia="仿宋"/>
          <w:sz w:val="30"/>
          <w:szCs w:val="30"/>
        </w:rPr>
        <w:t>栏目填写不下时可另加附页，并装订入内。</w:t>
      </w:r>
    </w:p>
    <w:p>
      <w:pPr>
        <w:spacing w:line="52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2．本表一式三份，统一用A4纸双面印制，用钢笔、签字笔填写或用计算机打印，左侧装订。</w:t>
      </w:r>
    </w:p>
    <w:p>
      <w:pPr>
        <w:spacing w:line="52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3．佐证材料复印件（一式一份），装订在第一份申请表后面。</w:t>
      </w:r>
    </w:p>
    <w:p>
      <w:pPr>
        <w:spacing w:line="52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4．填写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字迹、</w:t>
      </w:r>
      <w:r>
        <w:rPr>
          <w:rFonts w:ascii="Times New Roman" w:hAnsi="Times New Roman" w:eastAsia="仿宋"/>
          <w:sz w:val="30"/>
          <w:szCs w:val="30"/>
        </w:rPr>
        <w:t>内容含糊不清、不符合要求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或</w:t>
      </w:r>
      <w:r>
        <w:rPr>
          <w:rFonts w:ascii="Times New Roman" w:hAnsi="Times New Roman" w:eastAsia="仿宋"/>
          <w:sz w:val="30"/>
          <w:szCs w:val="30"/>
        </w:rPr>
        <w:t>手续不全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等</w:t>
      </w:r>
      <w:r>
        <w:rPr>
          <w:rFonts w:ascii="Times New Roman" w:hAnsi="Times New Roman" w:eastAsia="仿宋"/>
          <w:sz w:val="30"/>
          <w:szCs w:val="30"/>
        </w:rPr>
        <w:t>，不予受理。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承诺书</w:t>
      </w:r>
    </w:p>
    <w:p>
      <w:pPr>
        <w:spacing w:line="520" w:lineRule="exact"/>
        <w:ind w:firstLine="555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8610"/>
        </w:tabs>
        <w:spacing w:line="52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1．本表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所填</w:t>
      </w:r>
      <w:r>
        <w:rPr>
          <w:rFonts w:hint="eastAsia" w:ascii="Times New Roman" w:hAnsi="Times New Roman" w:eastAsia="仿宋"/>
          <w:sz w:val="30"/>
          <w:szCs w:val="30"/>
        </w:rPr>
        <w:t>内容属实，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学习</w:t>
      </w:r>
      <w:r>
        <w:rPr>
          <w:rFonts w:hint="eastAsia" w:ascii="Times New Roman" w:hAnsi="Times New Roman" w:eastAsia="仿宋"/>
          <w:sz w:val="30"/>
          <w:szCs w:val="30"/>
        </w:rPr>
        <w:t>计划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</w:rPr>
        <w:t>任务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等</w:t>
      </w:r>
      <w:r>
        <w:rPr>
          <w:rFonts w:hint="eastAsia" w:ascii="Times New Roman" w:hAnsi="Times New Roman" w:eastAsia="仿宋"/>
          <w:sz w:val="30"/>
          <w:szCs w:val="30"/>
        </w:rPr>
        <w:t>符合相应项目要求。</w:t>
      </w:r>
    </w:p>
    <w:p>
      <w:pPr>
        <w:tabs>
          <w:tab w:val="left" w:pos="8610"/>
        </w:tabs>
        <w:spacing w:line="52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2．如获批准，同意在本表基础上，以申请书作为协议开展访学研修（企业实践），并按填报计划如期完成访学研修（企业实践）任务。</w:t>
      </w:r>
    </w:p>
    <w:p>
      <w:pPr>
        <w:tabs>
          <w:tab w:val="left" w:pos="8610"/>
        </w:tabs>
        <w:spacing w:line="52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3．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申请人将</w:t>
      </w:r>
      <w:r>
        <w:rPr>
          <w:rFonts w:hint="eastAsia" w:ascii="Times New Roman" w:hAnsi="Times New Roman" w:eastAsia="仿宋"/>
          <w:sz w:val="30"/>
          <w:szCs w:val="30"/>
        </w:rPr>
        <w:t>遵守研修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单位</w:t>
      </w:r>
      <w:r>
        <w:rPr>
          <w:rFonts w:hint="eastAsia" w:ascii="Times New Roman" w:hAnsi="Times New Roman" w:eastAsia="仿宋"/>
          <w:sz w:val="30"/>
          <w:szCs w:val="30"/>
        </w:rPr>
        <w:t>、实践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企业</w:t>
      </w:r>
      <w:r>
        <w:rPr>
          <w:rFonts w:hint="eastAsia" w:ascii="Times New Roman" w:hAnsi="Times New Roman" w:eastAsia="仿宋"/>
          <w:sz w:val="30"/>
          <w:szCs w:val="30"/>
        </w:rPr>
        <w:t>有关管理规定，自觉接受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学校和相关部门的</w:t>
      </w:r>
      <w:r>
        <w:rPr>
          <w:rFonts w:hint="eastAsia" w:ascii="Times New Roman" w:hAnsi="Times New Roman" w:eastAsia="仿宋"/>
          <w:sz w:val="30"/>
          <w:szCs w:val="30"/>
        </w:rPr>
        <w:t>检查与监督，确需调整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计划服从</w:t>
      </w:r>
      <w:r>
        <w:rPr>
          <w:rFonts w:hint="eastAsia" w:ascii="Times New Roman" w:hAnsi="Times New Roman" w:eastAsia="仿宋"/>
          <w:sz w:val="30"/>
          <w:szCs w:val="30"/>
        </w:rPr>
        <w:t>管理要求进行变更。</w:t>
      </w:r>
    </w:p>
    <w:tbl>
      <w:tblPr>
        <w:tblStyle w:val="9"/>
        <w:tblpPr w:leftFromText="180" w:rightFromText="180" w:vertAnchor="text" w:horzAnchor="margin" w:tblpX="358" w:tblpY="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noWrap w:val="0"/>
            <w:vAlign w:val="top"/>
          </w:tcPr>
          <w:p>
            <w:pPr>
              <w:tabs>
                <w:tab w:val="left" w:pos="8610"/>
              </w:tabs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32" w:type="dxa"/>
            <w:noWrap w:val="0"/>
            <w:vAlign w:val="top"/>
          </w:tcPr>
          <w:p>
            <w:pPr>
              <w:tabs>
                <w:tab w:val="left" w:pos="8610"/>
              </w:tabs>
              <w:spacing w:line="48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申请者签名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noWrap w:val="0"/>
            <w:vAlign w:val="top"/>
          </w:tcPr>
          <w:p>
            <w:pPr>
              <w:tabs>
                <w:tab w:val="left" w:pos="8610"/>
              </w:tabs>
              <w:spacing w:line="48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（1）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“三教”改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革研修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（个人访学）</w:t>
            </w:r>
          </w:p>
        </w:tc>
        <w:tc>
          <w:tcPr>
            <w:tcW w:w="4132" w:type="dxa"/>
            <w:noWrap w:val="0"/>
            <w:vAlign w:val="top"/>
          </w:tcPr>
          <w:p>
            <w:pPr>
              <w:tabs>
                <w:tab w:val="left" w:pos="8610"/>
              </w:tabs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Merge w:val="restart"/>
            <w:noWrap w:val="0"/>
            <w:vAlign w:val="center"/>
          </w:tcPr>
          <w:p>
            <w:pPr>
              <w:tabs>
                <w:tab w:val="left" w:pos="8610"/>
              </w:tabs>
              <w:spacing w:line="48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（2）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产教融合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研修（团队访学）</w:t>
            </w:r>
          </w:p>
        </w:tc>
        <w:tc>
          <w:tcPr>
            <w:tcW w:w="4132" w:type="dxa"/>
            <w:noWrap w:val="0"/>
            <w:vAlign w:val="top"/>
          </w:tcPr>
          <w:p>
            <w:pPr>
              <w:tabs>
                <w:tab w:val="left" w:pos="8610"/>
              </w:tabs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Merge w:val="continue"/>
            <w:noWrap w:val="0"/>
            <w:vAlign w:val="top"/>
          </w:tcPr>
          <w:p>
            <w:pPr>
              <w:tabs>
                <w:tab w:val="left" w:pos="8610"/>
              </w:tabs>
              <w:spacing w:line="48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4132" w:type="dxa"/>
            <w:noWrap w:val="0"/>
            <w:vAlign w:val="top"/>
          </w:tcPr>
          <w:p>
            <w:pPr>
              <w:tabs>
                <w:tab w:val="left" w:pos="8610"/>
              </w:tabs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noWrap w:val="0"/>
            <w:vAlign w:val="top"/>
          </w:tcPr>
          <w:p>
            <w:pPr>
              <w:tabs>
                <w:tab w:val="left" w:pos="8610"/>
              </w:tabs>
              <w:spacing w:line="480" w:lineRule="exact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（3）企业实践</w:t>
            </w:r>
          </w:p>
        </w:tc>
        <w:tc>
          <w:tcPr>
            <w:tcW w:w="4132" w:type="dxa"/>
            <w:noWrap w:val="0"/>
            <w:vAlign w:val="top"/>
          </w:tcPr>
          <w:p>
            <w:pPr>
              <w:tabs>
                <w:tab w:val="left" w:pos="8610"/>
              </w:tabs>
              <w:spacing w:line="480" w:lineRule="exac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ind w:firstLine="6720" w:firstLineChars="2400"/>
        <w:rPr>
          <w:rFonts w:hint="eastAsia" w:ascii="仿宋" w:hAnsi="仿宋" w:eastAsia="仿宋"/>
          <w:sz w:val="28"/>
        </w:rPr>
      </w:pPr>
      <w:r>
        <w:rPr>
          <w:rFonts w:hint="eastAsia" w:ascii="仿宋_GB2312" w:hAnsi="宋体" w:eastAsia="仿宋_GB2312"/>
          <w:sz w:val="28"/>
        </w:rPr>
        <w:t>年   月   日</w:t>
      </w:r>
    </w:p>
    <w:p>
      <w:pPr>
        <w:rPr>
          <w:rFonts w:hint="eastAsia" w:ascii="楷体_GB2312" w:eastAsia="楷体_GB2312"/>
          <w:sz w:val="28"/>
        </w:rPr>
        <w:sectPr>
          <w:headerReference r:id="rId3" w:type="default"/>
          <w:pgSz w:w="11907" w:h="16839"/>
          <w:pgMar w:top="1247" w:right="1417" w:bottom="1247" w:left="141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基本情况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9"/>
        <w:gridCol w:w="879"/>
        <w:gridCol w:w="94"/>
        <w:gridCol w:w="423"/>
        <w:gridCol w:w="657"/>
        <w:gridCol w:w="22"/>
        <w:gridCol w:w="895"/>
        <w:gridCol w:w="909"/>
        <w:gridCol w:w="219"/>
        <w:gridCol w:w="559"/>
        <w:gridCol w:w="500"/>
        <w:gridCol w:w="426"/>
        <w:gridCol w:w="475"/>
        <w:gridCol w:w="369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8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  名</w:t>
            </w:r>
          </w:p>
        </w:tc>
        <w:tc>
          <w:tcPr>
            <w:tcW w:w="973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  别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出生年月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民族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8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政治面貌</w:t>
            </w:r>
          </w:p>
        </w:tc>
        <w:tc>
          <w:tcPr>
            <w:tcW w:w="973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专业技术</w:t>
            </w:r>
          </w:p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职务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>/</w:t>
            </w:r>
          </w:p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学位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任教</w:t>
            </w:r>
          </w:p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年限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60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现任教专业（课程）</w:t>
            </w:r>
          </w:p>
        </w:tc>
        <w:tc>
          <w:tcPr>
            <w:tcW w:w="1997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近三年</w:t>
            </w:r>
          </w:p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企业经历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职业</w:t>
            </w:r>
          </w:p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资格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8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通讯地址</w:t>
            </w:r>
          </w:p>
        </w:tc>
        <w:tc>
          <w:tcPr>
            <w:tcW w:w="2970" w:type="dxa"/>
            <w:gridSpan w:val="6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手机号码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邮箱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8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申报项目</w:t>
            </w:r>
          </w:p>
        </w:tc>
        <w:tc>
          <w:tcPr>
            <w:tcW w:w="7435" w:type="dxa"/>
            <w:gridSpan w:val="14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before="156" w:beforeLines="50" w:line="240" w:lineRule="exact"/>
              <w:ind w:right="-91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访学研修  </w:t>
            </w:r>
            <w:r>
              <w:rPr>
                <w:rFonts w:hint="eastAsia"/>
                <w:sz w:val="23"/>
                <w:szCs w:val="23"/>
              </w:rPr>
              <w:sym w:font="Wingdings" w:char="00A8"/>
            </w:r>
            <w:r>
              <w:rPr>
                <w:rFonts w:hint="eastAsia"/>
                <w:sz w:val="23"/>
                <w:szCs w:val="23"/>
              </w:rPr>
              <w:t xml:space="preserve">“三教”改革项目（个人研修）     </w:t>
            </w:r>
            <w:r>
              <w:rPr>
                <w:rFonts w:hint="eastAsia"/>
                <w:sz w:val="23"/>
                <w:szCs w:val="23"/>
              </w:rPr>
              <w:sym w:font="Wingdings" w:char="00A8"/>
            </w:r>
            <w:r>
              <w:rPr>
                <w:rFonts w:hint="eastAsia"/>
                <w:sz w:val="23"/>
                <w:szCs w:val="23"/>
              </w:rPr>
              <w:t>产教融合项目（团队研修）</w:t>
            </w:r>
          </w:p>
          <w:p>
            <w:pPr>
              <w:snapToGrid w:val="0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  <w:r>
              <w:rPr>
                <w:rFonts w:hint="eastAsia"/>
                <w:sz w:val="23"/>
                <w:szCs w:val="23"/>
              </w:rPr>
              <w:t xml:space="preserve">企业实践  </w:t>
            </w:r>
            <w:r>
              <w:rPr>
                <w:sz w:val="18"/>
                <w:szCs w:val="18"/>
              </w:rPr>
              <w:t>_____________________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（填写具体项目名称）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7" w:type="dxa"/>
            <w:gridSpan w:val="2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产教融合项目（团队研修）成员</w:t>
            </w:r>
          </w:p>
        </w:tc>
        <w:tc>
          <w:tcPr>
            <w:tcW w:w="8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姓名</w:t>
            </w:r>
          </w:p>
        </w:tc>
        <w:tc>
          <w:tcPr>
            <w:tcW w:w="517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性别</w:t>
            </w:r>
          </w:p>
        </w:tc>
        <w:tc>
          <w:tcPr>
            <w:tcW w:w="679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出生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年月</w:t>
            </w:r>
          </w:p>
        </w:tc>
        <w:tc>
          <w:tcPr>
            <w:tcW w:w="8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最高学历/学位</w:t>
            </w:r>
          </w:p>
        </w:tc>
        <w:tc>
          <w:tcPr>
            <w:tcW w:w="9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所从事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的专业</w:t>
            </w:r>
          </w:p>
        </w:tc>
        <w:tc>
          <w:tcPr>
            <w:tcW w:w="778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专业技术职务</w:t>
            </w:r>
          </w:p>
        </w:tc>
        <w:tc>
          <w:tcPr>
            <w:tcW w:w="92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所在部门</w:t>
            </w:r>
          </w:p>
        </w:tc>
        <w:tc>
          <w:tcPr>
            <w:tcW w:w="84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仿宋_GB2312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手机号码</w:t>
            </w:r>
          </w:p>
        </w:tc>
        <w:tc>
          <w:tcPr>
            <w:tcW w:w="100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00" w:lineRule="exact"/>
              <w:ind w:right="-91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团队中角色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7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517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679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9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778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92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4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00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7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517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679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9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778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92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4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00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87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517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679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9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778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92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44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00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91"/>
              <w:rPr>
                <w:rFonts w:hint="eastAsia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98" w:type="dxa"/>
            <w:vMerge w:val="restart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教学业绩</w:t>
            </w:r>
          </w:p>
          <w:p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（限填</w:t>
            </w:r>
            <w:r>
              <w:rPr>
                <w:rFonts w:hint="eastAsia"/>
                <w:sz w:val="16"/>
                <w:szCs w:val="16"/>
                <w:lang w:eastAsia="zh-CN"/>
              </w:rPr>
              <w:t>三</w:t>
            </w:r>
            <w:r>
              <w:rPr>
                <w:rFonts w:hint="eastAsia"/>
                <w:sz w:val="16"/>
                <w:szCs w:val="16"/>
              </w:rPr>
              <w:t>项以内）</w:t>
            </w: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近三年任教课程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课程所属学段及专业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学生数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sz w:val="20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sz w:val="23"/>
                <w:szCs w:val="23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sz w:val="23"/>
                <w:szCs w:val="23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sz w:val="23"/>
                <w:szCs w:val="23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sz w:val="20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left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98" w:type="dxa"/>
            <w:vMerge w:val="restart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奖励荣誉</w:t>
            </w:r>
          </w:p>
          <w:p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（限填三项以内）</w:t>
            </w: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奖励或荣誉名称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排名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798" w:type="dxa"/>
            <w:vMerge w:val="restart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标志成果</w:t>
            </w:r>
          </w:p>
          <w:p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（限填四项以内）</w:t>
            </w: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教研或科研成果名称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立项/出版/认可单位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排名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98" w:type="dxa"/>
            <w:vMerge w:val="restart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产学研项目</w:t>
            </w:r>
          </w:p>
          <w:p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（限填两项以内）</w:t>
            </w: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立项单位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排名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研修计划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98"/>
        <w:gridCol w:w="4942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235" w:type="dxa"/>
            <w:gridSpan w:val="2"/>
            <w:noWrap w:val="0"/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研修目标</w:t>
            </w:r>
          </w:p>
        </w:tc>
        <w:tc>
          <w:tcPr>
            <w:tcW w:w="7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37" w:type="dxa"/>
            <w:vMerge w:val="restart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研修任务</w:t>
            </w:r>
          </w:p>
        </w:tc>
        <w:tc>
          <w:tcPr>
            <w:tcW w:w="59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Cs w:val="21"/>
              </w:rPr>
              <w:t>综合</w:t>
            </w:r>
          </w:p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Cs w:val="21"/>
              </w:rPr>
              <w:t>描述</w:t>
            </w:r>
          </w:p>
        </w:tc>
        <w:tc>
          <w:tcPr>
            <w:tcW w:w="7287" w:type="dxa"/>
            <w:gridSpan w:val="2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598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Cs w:val="21"/>
              </w:rPr>
              <w:t>分项</w:t>
            </w:r>
          </w:p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Cs w:val="21"/>
              </w:rPr>
              <w:t>描述</w:t>
            </w:r>
          </w:p>
        </w:tc>
        <w:tc>
          <w:tcPr>
            <w:tcW w:w="7287" w:type="dxa"/>
            <w:gridSpan w:val="2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3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7287" w:type="dxa"/>
            <w:gridSpan w:val="2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3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7287" w:type="dxa"/>
            <w:gridSpan w:val="2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3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7287" w:type="dxa"/>
            <w:gridSpan w:val="2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37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拟解决的主要问题</w:t>
            </w:r>
          </w:p>
        </w:tc>
        <w:tc>
          <w:tcPr>
            <w:tcW w:w="59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序号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预期达成度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3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59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  <w:t>1</w:t>
            </w:r>
          </w:p>
        </w:tc>
        <w:tc>
          <w:tcPr>
            <w:tcW w:w="4942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63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59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  <w:t>2</w:t>
            </w:r>
          </w:p>
        </w:tc>
        <w:tc>
          <w:tcPr>
            <w:tcW w:w="4942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</w:pPr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5"/>
            </w:pPr>
          </w:p>
        </w:tc>
        <w:tc>
          <w:tcPr>
            <w:tcW w:w="234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3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59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  <w:t>3</w:t>
            </w:r>
          </w:p>
        </w:tc>
        <w:tc>
          <w:tcPr>
            <w:tcW w:w="4942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9"/>
        <w:tblpPr w:leftFromText="180" w:rightFromText="180" w:vertAnchor="text" w:horzAnchor="page" w:tblpX="1321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588"/>
        <w:gridCol w:w="2758"/>
        <w:gridCol w:w="1536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进度安排</w:t>
            </w:r>
          </w:p>
        </w:tc>
        <w:tc>
          <w:tcPr>
            <w:tcW w:w="158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主要岗位及研修内容</w:t>
            </w: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主要形式</w:t>
            </w: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58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58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58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58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58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返岗转化</w:t>
            </w:r>
          </w:p>
        </w:tc>
        <w:tc>
          <w:tcPr>
            <w:tcW w:w="158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主要领域</w:t>
            </w: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主要形式</w:t>
            </w: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58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58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58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返岗考核</w:t>
            </w:r>
          </w:p>
        </w:tc>
        <w:tc>
          <w:tcPr>
            <w:tcW w:w="434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考核形式</w:t>
            </w: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考核部门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434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434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434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派出学校意见</w:t>
            </w:r>
          </w:p>
        </w:tc>
        <w:tc>
          <w:tcPr>
            <w:tcW w:w="434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所在部门意见</w:t>
            </w:r>
          </w:p>
        </w:tc>
        <w:tc>
          <w:tcPr>
            <w:tcW w:w="3563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61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434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签名：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right"/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right"/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right"/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3563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签名：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right"/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right"/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jc w:val="right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（公章）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pStyle w:val="5"/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righ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</w:p>
    <w:p>
      <w:pPr>
        <w:wordWrap w:val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/>
          <w:lang w:val="en-US" w:eastAsia="zh-CN"/>
        </w:rPr>
      </w:pPr>
    </w:p>
    <w:p>
      <w:pPr>
        <w:wordWrap w:val="0"/>
        <w:jc w:val="right"/>
        <w:rPr>
          <w:rFonts w:eastAsia="黑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-370840</wp:posOffset>
                </wp:positionV>
                <wp:extent cx="1390650" cy="4191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-29.2pt;height:33pt;width:109.5pt;z-index:251659264;mso-width-relative:page;mso-height-relative:page;" fillcolor="#FFFFFF" filled="t" stroked="f" coordsize="21600,21600" o:gfxdata="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pnyhtcAAAAJAQAADwAAAAAAAAABACAAAAAiAAAAZHJzL2Rvd25yZXYueG1sUEsB&#10;AhQAFAAAAAgAh07iQMSRhIovAgAATAQAAA4AAAAAAAAAAQAgAAAAJgEAAGRycy9lMm9Eb2MueG1s&#10;UEsFBgAAAAAGAAYAWQEAAM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28"/>
        </w:rPr>
        <w:t>编号：</w:t>
      </w:r>
      <w:r>
        <w:rPr>
          <w:rFonts w:eastAsia="黑体"/>
          <w:sz w:val="28"/>
          <w:u w:val="single"/>
        </w:rPr>
        <w:t xml:space="preserve">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江苏省职业院校产业导师经费奖补项目申报表</w:t>
      </w:r>
    </w:p>
    <w:p>
      <w:pPr>
        <w:jc w:val="center"/>
        <w:rPr>
          <w:rFonts w:ascii="楷体" w:hAnsi="楷体" w:eastAsia="楷体" w:cs="楷体"/>
          <w:bCs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（     年）</w:t>
      </w:r>
    </w:p>
    <w:p>
      <w:pPr>
        <w:pStyle w:val="8"/>
        <w:spacing w:before="312" w:beforeLines="100" w:beforeAutospacing="0" w:after="0" w:afterAutospacing="0"/>
        <w:jc w:val="center"/>
        <w:rPr>
          <w:rFonts w:hint="eastAsia" w:cs="Times New Roman"/>
          <w:b/>
          <w:snapToGrid w:val="0"/>
          <w:w w:val="85"/>
          <w:sz w:val="44"/>
          <w:szCs w:val="44"/>
        </w:rPr>
      </w:pPr>
      <w:r>
        <w:rPr>
          <w:rFonts w:hint="eastAsia"/>
          <w:b/>
          <w:snapToGrid w:val="0"/>
          <w:w w:val="85"/>
          <w:sz w:val="36"/>
          <w:szCs w:val="36"/>
        </w:rPr>
        <w:t>□高职   □中职</w:t>
      </w:r>
    </w:p>
    <w:p>
      <w:pPr>
        <w:rPr>
          <w:rFonts w:eastAsia="楷体"/>
          <w:sz w:val="30"/>
          <w:szCs w:val="30"/>
        </w:rPr>
      </w:pPr>
    </w:p>
    <w:p>
      <w:pPr>
        <w:rPr>
          <w:rFonts w:eastAsia="楷体"/>
          <w:sz w:val="28"/>
          <w:szCs w:val="22"/>
        </w:rPr>
      </w:pP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选聘学校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/>
          <w:b/>
          <w:bCs/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选聘院（系）</w:t>
      </w:r>
      <w:r>
        <w:rPr>
          <w:rFonts w:eastAsia="楷体_GB2312"/>
          <w:sz w:val="28"/>
          <w:u w:val="single"/>
        </w:rPr>
        <w:t xml:space="preserve">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  <w:u w:val="single"/>
        </w:rPr>
      </w:pPr>
      <w:r>
        <w:rPr>
          <w:rFonts w:eastAsia="楷体_GB2312"/>
          <w:b/>
          <w:bCs/>
          <w:sz w:val="28"/>
        </w:rPr>
        <w:t>申报人姓名</w:t>
      </w:r>
      <w:r>
        <w:rPr>
          <w:rFonts w:eastAsia="楷体_GB2312"/>
          <w:sz w:val="28"/>
          <w:u w:val="single"/>
        </w:rPr>
        <w:t xml:space="preserve">  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现工作单位</w:t>
      </w:r>
      <w:r>
        <w:rPr>
          <w:rFonts w:eastAsia="楷体_GB2312"/>
          <w:sz w:val="28"/>
          <w:u w:val="single"/>
        </w:rPr>
        <w:t xml:space="preserve">   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联系电话</w:t>
      </w:r>
      <w:r>
        <w:rPr>
          <w:rFonts w:eastAsia="楷体_GB2312"/>
          <w:sz w:val="28"/>
          <w:u w:val="single"/>
        </w:rPr>
        <w:t xml:space="preserve">                </w:t>
      </w:r>
      <w:r>
        <w:rPr>
          <w:rFonts w:eastAsia="楷体_GB2312"/>
          <w:sz w:val="28"/>
        </w:rPr>
        <w:t xml:space="preserve"> </w:t>
      </w:r>
      <w:r>
        <w:rPr>
          <w:rFonts w:eastAsia="楷体_GB2312"/>
          <w:b/>
          <w:bCs/>
          <w:sz w:val="28"/>
        </w:rPr>
        <w:t>Email</w:t>
      </w:r>
      <w:r>
        <w:rPr>
          <w:rFonts w:eastAsia="楷体_GB2312"/>
          <w:sz w:val="28"/>
          <w:u w:val="single"/>
        </w:rPr>
        <w:t xml:space="preserve">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通讯地址</w:t>
      </w:r>
      <w:r>
        <w:rPr>
          <w:rFonts w:eastAsia="楷体_GB2312"/>
          <w:sz w:val="28"/>
          <w:u w:val="single"/>
        </w:rPr>
        <w:t xml:space="preserve">                                         </w:t>
      </w: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jc w:val="center"/>
        <w:rPr>
          <w:rFonts w:eastAsia="楷体"/>
          <w:b/>
          <w:sz w:val="28"/>
        </w:rPr>
      </w:pPr>
      <w:r>
        <w:rPr>
          <w:rFonts w:eastAsia="楷体"/>
          <w:b/>
          <w:sz w:val="28"/>
        </w:rPr>
        <w:t>江苏省教育厅</w:t>
      </w:r>
      <w:r>
        <w:rPr>
          <w:rFonts w:hint="eastAsia" w:eastAsia="楷体"/>
          <w:b/>
          <w:sz w:val="28"/>
        </w:rPr>
        <w:t xml:space="preserve"> </w:t>
      </w:r>
      <w:r>
        <w:rPr>
          <w:rFonts w:eastAsia="楷体"/>
          <w:b/>
          <w:sz w:val="28"/>
        </w:rPr>
        <w:t>制</w:t>
      </w:r>
    </w:p>
    <w:p>
      <w:pPr>
        <w:jc w:val="center"/>
        <w:rPr>
          <w:rFonts w:eastAsia="仿宋_GB2312"/>
          <w:b/>
          <w:sz w:val="28"/>
        </w:rPr>
      </w:pPr>
      <w:r>
        <w:rPr>
          <w:rFonts w:eastAsia="仿宋_GB2312"/>
          <w:b/>
          <w:sz w:val="28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填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表说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明</w:t>
      </w: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tabs>
          <w:tab w:val="left" w:pos="8610"/>
        </w:tabs>
        <w:spacing w:line="52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1.本表请认真如实填写，全面准确地反映申报人具体情况。栏目空间不够的，可另加附页，并装订入内。</w:t>
      </w:r>
    </w:p>
    <w:p>
      <w:pPr>
        <w:tabs>
          <w:tab w:val="left" w:pos="8610"/>
        </w:tabs>
        <w:spacing w:line="52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2.本表第一项至第二项内容由申请者如实填写，其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他分别</w:t>
      </w:r>
      <w:r>
        <w:rPr>
          <w:rFonts w:hint="eastAsia" w:ascii="Times New Roman" w:hAnsi="Times New Roman" w:eastAsia="仿宋"/>
          <w:sz w:val="30"/>
          <w:szCs w:val="30"/>
        </w:rPr>
        <w:t>由选聘学校、申报人所在单位填写。</w:t>
      </w:r>
    </w:p>
    <w:p>
      <w:pPr>
        <w:tabs>
          <w:tab w:val="left" w:pos="8610"/>
        </w:tabs>
        <w:spacing w:line="52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3.本表一式三份，统一用A4纸双面印制，用钢笔、签字笔填写或计算机打印，左侧装订。</w:t>
      </w:r>
    </w:p>
    <w:p>
      <w:pPr>
        <w:tabs>
          <w:tab w:val="left" w:pos="8610"/>
        </w:tabs>
        <w:spacing w:line="52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4.佐证材料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/>
          <w:sz w:val="30"/>
          <w:szCs w:val="30"/>
        </w:rPr>
        <w:t>复印件一份），装订在第一份申请表后面。佐证材料主要为聘用协议、社保证明、任教学时表、学校支付课酬凭证等材料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/>
          <w:sz w:val="30"/>
          <w:szCs w:val="30"/>
        </w:rPr>
        <w:t>退休人员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请</w:t>
      </w:r>
      <w:r>
        <w:rPr>
          <w:rFonts w:hint="eastAsia" w:ascii="Times New Roman" w:hAnsi="Times New Roman" w:eastAsia="仿宋"/>
          <w:sz w:val="30"/>
          <w:szCs w:val="30"/>
        </w:rPr>
        <w:t>附退休证复印件。</w:t>
      </w:r>
    </w:p>
    <w:p>
      <w:pPr>
        <w:tabs>
          <w:tab w:val="left" w:pos="8610"/>
        </w:tabs>
        <w:spacing w:line="52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5.表格填写内容不符合要求、签字盖章等手续不全或字迹潦草无法辨识者，不予受理。</w:t>
      </w:r>
    </w:p>
    <w:p>
      <w:pPr>
        <w:tabs>
          <w:tab w:val="left" w:pos="8610"/>
        </w:tabs>
        <w:spacing w:line="52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  <w:sectPr>
          <w:footerReference r:id="rId4" w:type="default"/>
          <w:footerReference r:id="rId5" w:type="even"/>
          <w:pgSz w:w="11906" w:h="16838"/>
          <w:pgMar w:top="2098" w:right="1531" w:bottom="1985" w:left="1531" w:header="851" w:footer="1134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一、申报人基本情况</w:t>
      </w:r>
    </w:p>
    <w:tbl>
      <w:tblPr>
        <w:tblStyle w:val="9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65"/>
        <w:gridCol w:w="811"/>
        <w:gridCol w:w="428"/>
        <w:gridCol w:w="990"/>
        <w:gridCol w:w="311"/>
        <w:gridCol w:w="1061"/>
        <w:gridCol w:w="225"/>
        <w:gridCol w:w="975"/>
        <w:gridCol w:w="345"/>
        <w:gridCol w:w="48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个人社保编号</w:t>
            </w: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参保单位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现任专业技术职务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及任职时间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所在单位及职务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从事专业及岗位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兼职聘用岗位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现取得的资格证书、职业技能证书及技术技能荣誉或称号、等级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（注明发证机关及证书编号）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工作经历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（包含产业导师经历）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何年何月至何年何月</w:t>
            </w: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退休人员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退休前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退休证号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退休时间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兼职初聘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兼职聘任时间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 月    至       年      月</w:t>
            </w:r>
          </w:p>
        </w:tc>
      </w:tr>
    </w:tbl>
    <w:p>
      <w:pPr>
        <w:spacing w:before="312" w:beforeLines="100" w:after="156" w:afterLines="50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二、产业导师工作情况</w:t>
      </w:r>
    </w:p>
    <w:tbl>
      <w:tblPr>
        <w:tblStyle w:val="9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06"/>
        <w:gridCol w:w="1647"/>
        <w:gridCol w:w="1384"/>
        <w:gridCol w:w="852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兼职任教情况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授课名称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学生数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学时数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上半年度学期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下半年度学期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5" w:hRule="atLeast"/>
          <w:jc w:val="center"/>
        </w:trPr>
        <w:tc>
          <w:tcPr>
            <w:tcW w:w="9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聘期其他主要工作情况或重要事项：如：参与学校专业建设、课程建设，参与“双师型”名师工作室建设、校本研修、产学研合作研究等情况。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rFonts w:eastAsia="黑体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选聘学校意见</w:t>
      </w:r>
    </w:p>
    <w:tbl>
      <w:tblPr>
        <w:tblStyle w:val="9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选聘学校意见（是否同意推荐）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945" w:firstLineChars="4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部门公章</w:t>
            </w:r>
          </w:p>
          <w:p>
            <w:pPr>
              <w:ind w:firstLine="7350" w:firstLineChars="3500"/>
              <w:rPr>
                <w:rFonts w:eastAsia="仿宋_GB2312"/>
              </w:rPr>
            </w:pPr>
            <w:r>
              <w:rPr>
                <w:rFonts w:eastAsia="仿宋_GB2312"/>
              </w:rPr>
              <w:t>年   月   日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本人所在单位意见</w:t>
      </w:r>
    </w:p>
    <w:tbl>
      <w:tblPr>
        <w:tblStyle w:val="9"/>
        <w:tblpPr w:leftFromText="180" w:rightFromText="180" w:vertAnchor="text" w:horzAnchor="page" w:tblpX="1365" w:tblpY="234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4" w:hRule="atLeast"/>
        </w:trPr>
        <w:tc>
          <w:tcPr>
            <w:tcW w:w="9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仿宋_GB2312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2"/>
                <w:lang w:eastAsia="zh-CN"/>
              </w:rPr>
              <w:t>申报人员所在单位意见（是否同意推荐）</w:t>
            </w: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rPr>
                <w:rFonts w:eastAsia="仿宋_GB2312"/>
                <w:color w:val="auto"/>
              </w:rPr>
            </w:pPr>
          </w:p>
          <w:p>
            <w:pPr>
              <w:ind w:firstLine="945" w:firstLineChars="450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 xml:space="preserve">                                                      </w:t>
            </w:r>
            <w:r>
              <w:rPr>
                <w:rFonts w:hint="eastAsia" w:eastAsia="仿宋_GB2312"/>
                <w:color w:val="auto"/>
                <w:lang w:eastAsia="zh-CN"/>
              </w:rPr>
              <w:t>（人力资源部门）</w:t>
            </w:r>
            <w:r>
              <w:rPr>
                <w:rFonts w:eastAsia="仿宋_GB2312"/>
                <w:color w:val="auto"/>
              </w:rPr>
              <w:t>公章</w:t>
            </w:r>
          </w:p>
          <w:p>
            <w:pPr>
              <w:ind w:firstLine="7455" w:firstLineChars="3550"/>
              <w:rPr>
                <w:rFonts w:eastAsia="仿宋_GB2312"/>
                <w:color w:val="auto"/>
                <w:szCs w:val="22"/>
              </w:rPr>
            </w:pPr>
            <w:r>
              <w:rPr>
                <w:rFonts w:eastAsia="仿宋_GB2312"/>
                <w:color w:val="auto"/>
              </w:rPr>
              <w:t>年   月   日</w:t>
            </w:r>
          </w:p>
        </w:tc>
      </w:tr>
    </w:tbl>
    <w:p>
      <w:pPr>
        <w:spacing w:before="156" w:beforeLines="50" w:after="156" w:afterLines="50" w:line="360" w:lineRule="auto"/>
        <w:rPr>
          <w:rFonts w:eastAsia="黑体"/>
          <w:bCs/>
          <w:sz w:val="24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江苏省职业院校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教师访学研修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/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企业实践项目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申报信息汇总表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</w:rPr>
        <w:t>（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  <w:lang w:eastAsia="zh-CN"/>
        </w:rPr>
        <w:t>中职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</w:rPr>
        <w:t>）</w:t>
      </w:r>
    </w:p>
    <w:p>
      <w:pPr>
        <w:widowControl/>
        <w:ind w:right="-181" w:rightChars="-86" w:firstLine="700" w:firstLineChars="25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kern w:val="0"/>
          <w:sz w:val="28"/>
          <w:szCs w:val="28"/>
          <w:lang w:eastAsia="zh-CN"/>
        </w:rPr>
        <w:t>设区市教育局</w:t>
      </w:r>
      <w:r>
        <w:rPr>
          <w:rFonts w:hint="eastAsia" w:ascii="仿宋" w:hAnsi="仿宋" w:eastAsia="仿宋" w:cs="Times New Roman"/>
          <w:color w:val="auto"/>
          <w:kern w:val="0"/>
          <w:sz w:val="28"/>
          <w:szCs w:val="28"/>
        </w:rPr>
        <w:t xml:space="preserve">: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 ( 公章)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8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8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ab/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电话：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            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691"/>
        <w:gridCol w:w="1789"/>
        <w:gridCol w:w="1016"/>
        <w:gridCol w:w="750"/>
        <w:gridCol w:w="702"/>
        <w:gridCol w:w="1217"/>
        <w:gridCol w:w="925"/>
        <w:gridCol w:w="838"/>
        <w:gridCol w:w="1627"/>
        <w:gridCol w:w="1975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项目类别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选</w:t>
            </w: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派</w:t>
            </w: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学校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院系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（部门）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教师</w:t>
            </w: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姓名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性别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出生年月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学历/学位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职称/职务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资格证书、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技术技能证书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val="en-US" w:eastAsia="zh-CN"/>
              </w:rPr>
              <w:t>申报项目名称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lang w:val="en-US" w:eastAsia="zh-CN"/>
              </w:rPr>
              <w:t>项目代码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访学研修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企业实践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9"/>
        <w:tblW w:w="16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70"/>
        <w:gridCol w:w="759"/>
        <w:gridCol w:w="991"/>
        <w:gridCol w:w="502"/>
        <w:gridCol w:w="734"/>
        <w:gridCol w:w="795"/>
        <w:gridCol w:w="746"/>
        <w:gridCol w:w="1063"/>
        <w:gridCol w:w="1190"/>
        <w:gridCol w:w="1590"/>
        <w:gridCol w:w="832"/>
        <w:gridCol w:w="967"/>
        <w:gridCol w:w="832"/>
        <w:gridCol w:w="1065"/>
        <w:gridCol w:w="795"/>
        <w:gridCol w:w="1260"/>
        <w:gridCol w:w="660"/>
        <w:gridCol w:w="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6578" w:type="dxa"/>
            <w:gridSpan w:val="19"/>
            <w:noWrap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</w:rPr>
              <w:t>江苏省职业院校</w:t>
            </w:r>
            <w:r>
              <w:rPr>
                <w:rFonts w:ascii="Times New Roman" w:hAnsi="Times New Roman" w:eastAsia="宋体" w:cs="Times New Roman"/>
                <w:b/>
                <w:kern w:val="0"/>
                <w:sz w:val="36"/>
                <w:szCs w:val="36"/>
              </w:rPr>
              <w:t>教师访学研修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</w:rPr>
              <w:t>/</w:t>
            </w:r>
            <w:r>
              <w:rPr>
                <w:rFonts w:ascii="Times New Roman" w:hAnsi="Times New Roman" w:eastAsia="宋体" w:cs="Times New Roman"/>
                <w:b/>
                <w:kern w:val="0"/>
                <w:sz w:val="36"/>
                <w:szCs w:val="36"/>
              </w:rPr>
              <w:t>企业实践项目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</w:rPr>
              <w:t>申报信息汇总表</w:t>
            </w:r>
          </w:p>
          <w:p>
            <w:pPr>
              <w:widowControl/>
              <w:ind w:right="-181" w:rightChars="-86" w:firstLine="2660" w:firstLineChars="950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single"/>
              </w:rPr>
              <w:t xml:space="preserve">           ( 公章)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电话：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       </w:t>
            </w:r>
          </w:p>
          <w:tbl>
            <w:tblPr>
              <w:tblStyle w:val="9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8"/>
              <w:gridCol w:w="691"/>
              <w:gridCol w:w="1016"/>
              <w:gridCol w:w="750"/>
              <w:gridCol w:w="702"/>
              <w:gridCol w:w="1217"/>
              <w:gridCol w:w="925"/>
              <w:gridCol w:w="838"/>
              <w:gridCol w:w="1627"/>
              <w:gridCol w:w="1975"/>
              <w:gridCol w:w="79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1" w:hRule="atLeast"/>
                <w:jc w:val="center"/>
              </w:trPr>
              <w:tc>
                <w:tcPr>
                  <w:tcW w:w="76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项目类别</w:t>
                  </w: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院系</w:t>
                  </w:r>
                </w:p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（部门）</w:t>
                  </w: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</w:rPr>
                    <w:t>教师</w:t>
                  </w: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性别</w:t>
                  </w:r>
                </w:p>
              </w:tc>
              <w:tc>
                <w:tcPr>
                  <w:tcW w:w="121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出生年月</w:t>
                  </w: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学历/学位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职称/职务</w:t>
                  </w:r>
                </w:p>
              </w:tc>
              <w:tc>
                <w:tcPr>
                  <w:tcW w:w="162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资格证书、</w:t>
                  </w:r>
                </w:p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  <w:t>技术技能证书</w:t>
                  </w:r>
                </w:p>
              </w:tc>
              <w:tc>
                <w:tcPr>
                  <w:tcW w:w="197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黑体" w:cs="Times New Roman"/>
                      <w:kern w:val="0"/>
                      <w:sz w:val="22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  <w:lang w:val="en-US" w:eastAsia="zh-CN"/>
                    </w:rPr>
                    <w:t>申报项目名称</w:t>
                  </w:r>
                </w:p>
              </w:tc>
              <w:tc>
                <w:tcPr>
                  <w:tcW w:w="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黑体" w:cs="Times New Roman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  <w:lang w:val="en-US" w:eastAsia="zh-CN"/>
                    </w:rPr>
                    <w:t>项目代码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76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</w:rPr>
                    <w:t>访</w:t>
                  </w: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</w:rPr>
                    <w:t>学研</w:t>
                  </w: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</w:rPr>
                    <w:t>修</w:t>
                  </w: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2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6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76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  <w:lang w:val="en-US" w:eastAsia="zh-CN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2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6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9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76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  <w:lang w:eastAsia="zh-CN"/>
                    </w:rPr>
                    <w:t>企业实</w:t>
                  </w: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Times New Roman" w:hAnsi="Times New Roman" w:eastAsia="黑体" w:cs="Times New Roman"/>
                      <w:kern w:val="0"/>
                      <w:sz w:val="22"/>
                      <w:lang w:eastAsia="zh-CN"/>
                    </w:rPr>
                    <w:t>践</w:t>
                  </w: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9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76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6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0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2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9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注：1.本项目2023年4月底前高职学校已报送的请忽略。</w:t>
            </w:r>
          </w:p>
          <w:p>
            <w:pPr>
              <w:widowControl/>
              <w:ind w:firstLine="3300" w:firstLineChars="1100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2.中职学校请报设区市教育局汇总后集中报送省中职教师培训中心。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  <w:lang w:val="en-US" w:eastAsia="zh-CN"/>
              </w:rPr>
              <w:t xml:space="preserve">                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>附件5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36"/>
                <w:szCs w:val="36"/>
              </w:rPr>
              <w:t>江苏省职业院校产业导师经费奖补项目申报汇总表（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ascii="Times New Roman" w:hAnsi="Times New Roman" w:eastAsia="宋体" w:cs="Times New Roman"/>
                <w:b/>
                <w:kern w:val="0"/>
                <w:sz w:val="36"/>
                <w:szCs w:val="36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-181" w:rightChars="-86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单位名称:</w:t>
            </w:r>
          </w:p>
        </w:tc>
        <w:tc>
          <w:tcPr>
            <w:tcW w:w="452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  <w:u w:val="single"/>
              </w:rPr>
              <w:t xml:space="preserve">                   (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single"/>
              </w:rPr>
              <w:t>公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  <w:u w:val="single"/>
              </w:rPr>
              <w:t>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联系人：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1540" w:firstLineChars="55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电话：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选聘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学校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院系（部门）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产业导师姓名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性别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出生年月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学历/学位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职称/职务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资格证书、技术技能证书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现所在单位（社保缴纳单位）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兼职聘用时间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上半年度学期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下半年度学期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人才类别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申报人其他重要事项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备注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24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trike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任教学时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学校已支付课酬（元）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任教学时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学校已支付课酬（元）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24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strike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6578" w:type="dxa"/>
            <w:gridSpan w:val="19"/>
            <w:vAlign w:val="center"/>
          </w:tcPr>
          <w:p>
            <w:pPr>
              <w:spacing w:line="380" w:lineRule="exact"/>
              <w:ind w:firstLine="480" w:firstLineChars="2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备注：1.聘用时间按年月计算(如：202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月至今)，受奖补的产业导师实行聘任制，聘期一年以上。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2.人才类别包括市级以上技能大师、省市首席技师、省级以上非物质文化遗产传承人、国家千人计划、万人计划、省双创计划、333工程等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3.高职院校产业教授在备注栏内填“产业教授”字样。已退休人员在现所在单位栏内标注“已退休”字样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高职学校由学校汇总、盖章后报送，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中职学校申报材料由设区市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教育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局汇总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、盖章后统一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报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送。</w:t>
            </w: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9A834"/>
    <w:multiLevelType w:val="singleLevel"/>
    <w:tmpl w:val="EB19A8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M3NjM5YmFkZTY1OTIwZWNlZjkxZTE1MDViNmMifQ=="/>
  </w:docVars>
  <w:rsids>
    <w:rsidRoot w:val="00EA0B77"/>
    <w:rsid w:val="00064B94"/>
    <w:rsid w:val="000801C6"/>
    <w:rsid w:val="000914A4"/>
    <w:rsid w:val="0009565D"/>
    <w:rsid w:val="000A0ED2"/>
    <w:rsid w:val="000B7204"/>
    <w:rsid w:val="000C0CD3"/>
    <w:rsid w:val="00105846"/>
    <w:rsid w:val="0011060F"/>
    <w:rsid w:val="00117161"/>
    <w:rsid w:val="00196A9D"/>
    <w:rsid w:val="001C1307"/>
    <w:rsid w:val="001D3864"/>
    <w:rsid w:val="001E4DC9"/>
    <w:rsid w:val="001E5DDB"/>
    <w:rsid w:val="00224CEE"/>
    <w:rsid w:val="00253797"/>
    <w:rsid w:val="002B6F8E"/>
    <w:rsid w:val="002C6785"/>
    <w:rsid w:val="002F3691"/>
    <w:rsid w:val="00305317"/>
    <w:rsid w:val="00334C39"/>
    <w:rsid w:val="00346397"/>
    <w:rsid w:val="003B41CF"/>
    <w:rsid w:val="00405D6D"/>
    <w:rsid w:val="00437797"/>
    <w:rsid w:val="004454C5"/>
    <w:rsid w:val="00483A38"/>
    <w:rsid w:val="004C1B06"/>
    <w:rsid w:val="004C204C"/>
    <w:rsid w:val="004D5A7A"/>
    <w:rsid w:val="00546694"/>
    <w:rsid w:val="00591A25"/>
    <w:rsid w:val="005A19EA"/>
    <w:rsid w:val="00602541"/>
    <w:rsid w:val="00675C16"/>
    <w:rsid w:val="00696DF5"/>
    <w:rsid w:val="006C0A92"/>
    <w:rsid w:val="006C48A2"/>
    <w:rsid w:val="006C57DD"/>
    <w:rsid w:val="00701D53"/>
    <w:rsid w:val="007E3EC2"/>
    <w:rsid w:val="00921F05"/>
    <w:rsid w:val="00924F4C"/>
    <w:rsid w:val="00964F41"/>
    <w:rsid w:val="009F2C85"/>
    <w:rsid w:val="009F5A24"/>
    <w:rsid w:val="009F7271"/>
    <w:rsid w:val="009F7726"/>
    <w:rsid w:val="00A97B30"/>
    <w:rsid w:val="00B11FBA"/>
    <w:rsid w:val="00B6372D"/>
    <w:rsid w:val="00B7621D"/>
    <w:rsid w:val="00B847FF"/>
    <w:rsid w:val="00BC18C4"/>
    <w:rsid w:val="00C033C5"/>
    <w:rsid w:val="00C12556"/>
    <w:rsid w:val="00C2419E"/>
    <w:rsid w:val="00C44EB1"/>
    <w:rsid w:val="00C5338B"/>
    <w:rsid w:val="00C85196"/>
    <w:rsid w:val="00D057A4"/>
    <w:rsid w:val="00D60955"/>
    <w:rsid w:val="00D8563E"/>
    <w:rsid w:val="00D928D0"/>
    <w:rsid w:val="00DF4D71"/>
    <w:rsid w:val="00E04B70"/>
    <w:rsid w:val="00E0610A"/>
    <w:rsid w:val="00E73187"/>
    <w:rsid w:val="00EA0B77"/>
    <w:rsid w:val="00ED0849"/>
    <w:rsid w:val="00EF3441"/>
    <w:rsid w:val="00EF6304"/>
    <w:rsid w:val="00F21C4B"/>
    <w:rsid w:val="00F94B41"/>
    <w:rsid w:val="00FD02B4"/>
    <w:rsid w:val="01EB2594"/>
    <w:rsid w:val="02555A85"/>
    <w:rsid w:val="02FF4D78"/>
    <w:rsid w:val="04625426"/>
    <w:rsid w:val="08E35DFD"/>
    <w:rsid w:val="0A22681A"/>
    <w:rsid w:val="108D62EE"/>
    <w:rsid w:val="148B1BB6"/>
    <w:rsid w:val="14FD3315"/>
    <w:rsid w:val="15DB777E"/>
    <w:rsid w:val="18C34139"/>
    <w:rsid w:val="19A52E4A"/>
    <w:rsid w:val="1A670100"/>
    <w:rsid w:val="1ABA32CA"/>
    <w:rsid w:val="1CFB2BBF"/>
    <w:rsid w:val="1F59624F"/>
    <w:rsid w:val="23FC34CB"/>
    <w:rsid w:val="263F622E"/>
    <w:rsid w:val="2771744A"/>
    <w:rsid w:val="2C202408"/>
    <w:rsid w:val="2CCF04B2"/>
    <w:rsid w:val="314B30D3"/>
    <w:rsid w:val="32935E98"/>
    <w:rsid w:val="32AB107A"/>
    <w:rsid w:val="35393462"/>
    <w:rsid w:val="35625A6E"/>
    <w:rsid w:val="3679265C"/>
    <w:rsid w:val="372779A2"/>
    <w:rsid w:val="39C32DDA"/>
    <w:rsid w:val="3AED5FA8"/>
    <w:rsid w:val="3DEE495F"/>
    <w:rsid w:val="3E2E6220"/>
    <w:rsid w:val="3F9817CC"/>
    <w:rsid w:val="40363F4D"/>
    <w:rsid w:val="436961C6"/>
    <w:rsid w:val="449B51F3"/>
    <w:rsid w:val="46274A64"/>
    <w:rsid w:val="46B039DD"/>
    <w:rsid w:val="46B75DE7"/>
    <w:rsid w:val="490E670B"/>
    <w:rsid w:val="4AFC4841"/>
    <w:rsid w:val="4B2B0EB1"/>
    <w:rsid w:val="4B3420E4"/>
    <w:rsid w:val="4C9A2F60"/>
    <w:rsid w:val="4CEE52E1"/>
    <w:rsid w:val="4E125124"/>
    <w:rsid w:val="4F224846"/>
    <w:rsid w:val="4FC52A4C"/>
    <w:rsid w:val="4FF35B3F"/>
    <w:rsid w:val="50574197"/>
    <w:rsid w:val="569E1568"/>
    <w:rsid w:val="5B325996"/>
    <w:rsid w:val="5BA34735"/>
    <w:rsid w:val="5D5201C0"/>
    <w:rsid w:val="603B7AA3"/>
    <w:rsid w:val="60A31D0E"/>
    <w:rsid w:val="62285994"/>
    <w:rsid w:val="63640C60"/>
    <w:rsid w:val="6525440C"/>
    <w:rsid w:val="68444BA9"/>
    <w:rsid w:val="6A800969"/>
    <w:rsid w:val="6AB63143"/>
    <w:rsid w:val="6CBD6967"/>
    <w:rsid w:val="6FA31959"/>
    <w:rsid w:val="71D24010"/>
    <w:rsid w:val="73836ECE"/>
    <w:rsid w:val="78615304"/>
    <w:rsid w:val="7BDD4931"/>
    <w:rsid w:val="7C8F4E13"/>
    <w:rsid w:val="7CC85951"/>
    <w:rsid w:val="7F4F7755"/>
    <w:rsid w:val="7F99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80" w:lineRule="exact"/>
      <w:ind w:firstLine="640" w:firstLineChars="200"/>
    </w:pPr>
    <w:rPr>
      <w:rFonts w:ascii="Times New Roman" w:hAnsi="Times New Roman"/>
      <w:sz w:val="32"/>
    </w:rPr>
  </w:style>
  <w:style w:type="paragraph" w:styleId="3">
    <w:name w:val="Body Text First Indent 2"/>
    <w:basedOn w:val="4"/>
    <w:next w:val="5"/>
    <w:qFormat/>
    <w:uiPriority w:val="0"/>
    <w:pPr>
      <w:ind w:left="0" w:leftChars="0"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2"/>
    <w:next w:val="3"/>
    <w:qFormat/>
    <w:uiPriority w:val="0"/>
    <w:rPr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5668</Words>
  <Characters>5911</Characters>
  <Lines>28</Lines>
  <Paragraphs>7</Paragraphs>
  <TotalTime>3</TotalTime>
  <ScaleCrop>false</ScaleCrop>
  <LinksUpToDate>false</LinksUpToDate>
  <CharactersWithSpaces>6983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2023-04-20T06:13:00Z</dcterms:created>
  <dc:creator>admin</dc:creator>
  <cp:lastModifiedBy>Administrator</cp:lastModifiedBy>
  <cp:lastPrinted>2023-05-04T10:21:00Z</cp:lastPrinted>
  <dcterms:modified xsi:type="dcterms:W3CDTF">2023-05-10T03:16:47Z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81D05BABA8D1420A9B18A7A577F8FF7F_13</vt:lpwstr>
  </property>
</Properties>
</file>